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47" w:rsidRPr="00FB6B47" w:rsidRDefault="00036DDE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jc w:val="center"/>
        <w:rPr>
          <w:sz w:val="28"/>
          <w:szCs w:val="28"/>
          <w:lang w:val="uk-UA" w:eastAsia="uk-UA"/>
        </w:rPr>
      </w:pPr>
      <w:bookmarkStart w:id="0" w:name="bookmark10"/>
      <w:r w:rsidRPr="00FB6B47">
        <w:rPr>
          <w:sz w:val="28"/>
          <w:szCs w:val="28"/>
          <w:lang w:eastAsia="uk-UA"/>
        </w:rPr>
        <w:t>ПЛАНИ</w:t>
      </w:r>
    </w:p>
    <w:p w:rsidR="00FB6B47" w:rsidRPr="00FB6B47" w:rsidRDefault="00036DDE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jc w:val="center"/>
        <w:rPr>
          <w:sz w:val="28"/>
          <w:szCs w:val="28"/>
          <w:lang w:val="uk-UA" w:eastAsia="uk-UA"/>
        </w:rPr>
      </w:pPr>
      <w:r w:rsidRPr="00FB6B47">
        <w:rPr>
          <w:sz w:val="28"/>
          <w:szCs w:val="28"/>
          <w:lang w:eastAsia="uk-UA"/>
        </w:rPr>
        <w:t>СЕМІНАРІВ З ДИСЦИПЛІНИ</w:t>
      </w:r>
    </w:p>
    <w:p w:rsidR="00036DDE" w:rsidRDefault="00FB6B47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jc w:val="center"/>
        <w:rPr>
          <w:sz w:val="28"/>
          <w:szCs w:val="28"/>
          <w:lang w:val="uk-UA" w:eastAsia="uk-UA"/>
        </w:rPr>
      </w:pPr>
      <w:r w:rsidRPr="00FB6B47">
        <w:rPr>
          <w:sz w:val="28"/>
          <w:szCs w:val="28"/>
          <w:lang w:val="uk-UA" w:eastAsia="uk-UA"/>
        </w:rPr>
        <w:t>«</w:t>
      </w:r>
      <w:r w:rsidR="00036DDE" w:rsidRPr="00FB6B47">
        <w:rPr>
          <w:sz w:val="28"/>
          <w:szCs w:val="28"/>
          <w:lang w:eastAsia="uk-UA"/>
        </w:rPr>
        <w:t>ЕСТЕТИКА</w:t>
      </w:r>
      <w:bookmarkStart w:id="1" w:name="bookmark11"/>
      <w:bookmarkEnd w:id="0"/>
      <w:r w:rsidRPr="00FB6B47">
        <w:rPr>
          <w:sz w:val="28"/>
          <w:szCs w:val="28"/>
          <w:lang w:val="uk-UA" w:eastAsia="uk-UA"/>
        </w:rPr>
        <w:t>»</w:t>
      </w:r>
    </w:p>
    <w:p w:rsidR="00FB6B47" w:rsidRPr="00FB6B47" w:rsidRDefault="00FB6B47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2019-2020 н.р.</w:t>
      </w:r>
    </w:p>
    <w:p w:rsidR="00036DDE" w:rsidRPr="00FB6B47" w:rsidRDefault="00036DDE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rPr>
          <w:sz w:val="28"/>
          <w:szCs w:val="28"/>
          <w:lang w:eastAsia="uk-UA"/>
        </w:rPr>
      </w:pPr>
    </w:p>
    <w:p w:rsidR="00036DDE" w:rsidRPr="00FB6B47" w:rsidRDefault="00036DDE" w:rsidP="00FB6B47">
      <w:pPr>
        <w:pStyle w:val="40"/>
        <w:keepNext/>
        <w:keepLines/>
        <w:shd w:val="clear" w:color="auto" w:fill="auto"/>
        <w:tabs>
          <w:tab w:val="left" w:pos="1701"/>
        </w:tabs>
        <w:spacing w:after="0" w:line="240" w:lineRule="auto"/>
        <w:rPr>
          <w:sz w:val="28"/>
          <w:szCs w:val="28"/>
        </w:rPr>
      </w:pPr>
      <w:r w:rsidRPr="00FB6B47">
        <w:rPr>
          <w:sz w:val="28"/>
          <w:szCs w:val="28"/>
        </w:rPr>
        <w:t xml:space="preserve">1. </w:t>
      </w:r>
      <w:r w:rsidRPr="00FB6B47">
        <w:rPr>
          <w:sz w:val="28"/>
          <w:szCs w:val="28"/>
          <w:lang w:eastAsia="uk-UA"/>
        </w:rPr>
        <w:t xml:space="preserve">Тема семінару: </w:t>
      </w:r>
      <w:r w:rsidR="00070FC3" w:rsidRPr="00FB6B47">
        <w:rPr>
          <w:sz w:val="28"/>
          <w:szCs w:val="28"/>
          <w:lang w:eastAsia="uk-UA"/>
        </w:rPr>
        <w:t>ПРЕДМЕТ І КАТЕГОРІЇ ЕСТЕТИКИ</w:t>
      </w:r>
      <w:r w:rsidRPr="00FB6B47">
        <w:rPr>
          <w:sz w:val="28"/>
          <w:szCs w:val="28"/>
          <w:lang w:eastAsia="uk-UA"/>
        </w:rPr>
        <w:t>.</w:t>
      </w:r>
      <w:bookmarkEnd w:id="1"/>
    </w:p>
    <w:p w:rsidR="00036DDE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338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Як розумів предмет естетики німецький філософ О.Баумгартен і як визначається предмет естетики в наш час</w:t>
      </w:r>
    </w:p>
    <w:p w:rsidR="00036DDE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341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Чом\ змінюються уявлення про прекрасне і що впливає на зміну цих уявлень?</w:t>
      </w:r>
    </w:p>
    <w:p w:rsidR="00036DDE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350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Поясніть, як співвідносяться між собою структурні складові гармонії?</w:t>
      </w:r>
    </w:p>
    <w:p w:rsidR="00036DDE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342"/>
          <w:tab w:val="left" w:pos="1405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 xml:space="preserve">Як проявляється гармонія в різних видах естетичної і художньої діяльності: </w:t>
      </w:r>
      <w:r w:rsidR="00670B0C" w:rsidRPr="00FB6B47">
        <w:rPr>
          <w:sz w:val="28"/>
          <w:szCs w:val="28"/>
          <w:lang w:eastAsia="uk-UA"/>
        </w:rPr>
        <w:t>художника?</w:t>
      </w:r>
    </w:p>
    <w:p w:rsidR="00036DDE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405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Категорії естетичної свідомості: естетичний ідеал, естетичний смак, естетичне почуття.</w:t>
      </w:r>
    </w:p>
    <w:p w:rsidR="00670B0C" w:rsidRPr="00FB6B47" w:rsidRDefault="00036DDE" w:rsidP="00FB6B47">
      <w:pPr>
        <w:pStyle w:val="a3"/>
        <w:numPr>
          <w:ilvl w:val="0"/>
          <w:numId w:val="5"/>
        </w:numPr>
        <w:shd w:val="clear" w:color="auto" w:fill="auto"/>
        <w:tabs>
          <w:tab w:val="left" w:pos="1342"/>
          <w:tab w:val="left" w:pos="1405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 xml:space="preserve">Яку роль відіграє естетичний ідеал у творчому процесі </w:t>
      </w:r>
      <w:r w:rsidR="00670B0C" w:rsidRPr="00FB6B47">
        <w:rPr>
          <w:sz w:val="28"/>
          <w:szCs w:val="28"/>
          <w:lang w:eastAsia="uk-UA"/>
        </w:rPr>
        <w:t>художника?</w:t>
      </w:r>
    </w:p>
    <w:p w:rsidR="00036DDE" w:rsidRPr="00FB6B47" w:rsidRDefault="00036DDE" w:rsidP="00FB6B47">
      <w:pPr>
        <w:pStyle w:val="a3"/>
        <w:shd w:val="clear" w:color="auto" w:fill="auto"/>
        <w:tabs>
          <w:tab w:val="left" w:pos="1346"/>
          <w:tab w:val="left" w:pos="1701"/>
        </w:tabs>
        <w:spacing w:line="240" w:lineRule="auto"/>
        <w:ind w:firstLine="0"/>
        <w:rPr>
          <w:sz w:val="28"/>
          <w:szCs w:val="28"/>
        </w:rPr>
      </w:pPr>
    </w:p>
    <w:p w:rsidR="00036DDE" w:rsidRPr="00FB6B47" w:rsidRDefault="00036DDE" w:rsidP="00FB6B47">
      <w:pPr>
        <w:pStyle w:val="420"/>
        <w:keepNext/>
        <w:keepLines/>
        <w:shd w:val="clear" w:color="auto" w:fill="auto"/>
        <w:tabs>
          <w:tab w:val="left" w:pos="1701"/>
        </w:tabs>
        <w:spacing w:line="240" w:lineRule="auto"/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</w:pPr>
      <w:bookmarkStart w:id="2" w:name="bookmark12"/>
      <w:r w:rsidRPr="00FB6B47"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  <w:t>Література.</w:t>
      </w:r>
      <w:bookmarkEnd w:id="2"/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41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Естетика. І Іідручник.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К..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2006.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65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Адорно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Теодор. Эстетическая теория. 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М..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2001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50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Даниленко В.Я Основи дизайну.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К..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1996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70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История эстетической мысли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в 6-ти томах, т.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1-4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М.,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1985-1987.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95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История эстетики. Памятники мировой эстетической мысли в 5-ти томах. - М. 1962-1968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55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Лосев А.Ф. Шестаков В.11. История эстетических категорий. М.. 1965.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350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Овсянников М.Ф. История эстетической мысли. М..1978.</w:t>
      </w:r>
    </w:p>
    <w:p w:rsidR="00036DDE" w:rsidRPr="00FB6B47" w:rsidRDefault="00036DDE" w:rsidP="00B16BD3">
      <w:pPr>
        <w:pStyle w:val="140"/>
        <w:numPr>
          <w:ilvl w:val="0"/>
          <w:numId w:val="7"/>
        </w:numPr>
        <w:shd w:val="clear" w:color="auto" w:fill="auto"/>
        <w:tabs>
          <w:tab w:val="left" w:pos="1408"/>
          <w:tab w:val="left" w:pos="1701"/>
        </w:tabs>
        <w:spacing w:line="240" w:lineRule="auto"/>
        <w:ind w:left="709" w:hanging="283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Шестаков В.П. Очерки но истории эстетики. От Сократа до Гегеля. - М.. 1979.</w:t>
      </w:r>
    </w:p>
    <w:p w:rsidR="00036DDE" w:rsidRPr="00FB6B47" w:rsidRDefault="00036DDE" w:rsidP="00FB6B47">
      <w:pPr>
        <w:pStyle w:val="40"/>
        <w:keepNext/>
        <w:keepLines/>
        <w:numPr>
          <w:ilvl w:val="6"/>
          <w:numId w:val="1"/>
        </w:numPr>
        <w:shd w:val="clear" w:color="auto" w:fill="auto"/>
        <w:tabs>
          <w:tab w:val="left" w:pos="998"/>
          <w:tab w:val="left" w:pos="1701"/>
        </w:tabs>
        <w:spacing w:after="0" w:line="240" w:lineRule="auto"/>
        <w:rPr>
          <w:sz w:val="28"/>
          <w:szCs w:val="28"/>
        </w:rPr>
      </w:pPr>
      <w:bookmarkStart w:id="3" w:name="bookmark13"/>
      <w:r w:rsidRPr="00FB6B47">
        <w:rPr>
          <w:sz w:val="28"/>
          <w:szCs w:val="28"/>
        </w:rPr>
        <w:t>Тема</w:t>
      </w:r>
      <w:r w:rsidR="00B16BD3">
        <w:rPr>
          <w:sz w:val="28"/>
          <w:szCs w:val="28"/>
          <w:lang w:val="uk-UA"/>
        </w:rPr>
        <w:t xml:space="preserve"> </w:t>
      </w:r>
      <w:r w:rsidRPr="00FB6B47">
        <w:rPr>
          <w:sz w:val="28"/>
          <w:szCs w:val="28"/>
        </w:rPr>
        <w:tab/>
      </w:r>
      <w:r w:rsidRPr="00FB6B47">
        <w:rPr>
          <w:sz w:val="28"/>
          <w:szCs w:val="28"/>
          <w:lang w:eastAsia="uk-UA"/>
        </w:rPr>
        <w:t xml:space="preserve">семінару: </w:t>
      </w:r>
      <w:r w:rsidR="00070FC3" w:rsidRPr="00FB6B47">
        <w:rPr>
          <w:sz w:val="28"/>
          <w:szCs w:val="28"/>
          <w:lang w:eastAsia="uk-UA"/>
        </w:rPr>
        <w:t>ЕСТЕТИКА ДАВНЬОГО СВІГУ</w:t>
      </w:r>
      <w:bookmarkEnd w:id="3"/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12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У чому відмінність уявлень про прекрасне у давніх єгиптян і давніх індусів?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22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У чому полягає особливість уявлень про прекрасне у Давньому Китаї?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14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Естетика піфагорійців була основою античного мистецтва: обгрунтуйте цю ге п на прикладах мистецтва Давньої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1 </w:t>
      </w:r>
      <w:r w:rsidRPr="00FB6B47">
        <w:rPr>
          <w:rFonts w:eastAsia="Arial Unicode MS"/>
          <w:spacing w:val="0"/>
          <w:sz w:val="28"/>
          <w:szCs w:val="28"/>
          <w:lang w:val="uk-UA"/>
        </w:rPr>
        <w:t>реції.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4..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V чому особливість розуміння прекрасного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Платоном?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14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Число, вимір, гармонія, ритм в естетиці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Платона. </w:t>
      </w:r>
      <w:r w:rsidRPr="00FB6B47">
        <w:rPr>
          <w:rFonts w:eastAsia="Arial Unicode MS"/>
          <w:spacing w:val="0"/>
          <w:sz w:val="28"/>
          <w:szCs w:val="28"/>
          <w:lang w:val="uk-UA"/>
        </w:rPr>
        <w:t>Поясніть, яке значення для античного мистецтва мали ці поняття?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17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Розкрийте зміст такої тези: розум, відповідно до вчення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Аристотеля, г </w:t>
      </w:r>
      <w:r w:rsidRPr="00FB6B47">
        <w:rPr>
          <w:rFonts w:eastAsia="Arial Unicode MS"/>
          <w:spacing w:val="0"/>
          <w:sz w:val="28"/>
          <w:szCs w:val="28"/>
          <w:lang w:val="uk-UA"/>
        </w:rPr>
        <w:t>найвища краса.</w:t>
      </w:r>
    </w:p>
    <w:p w:rsidR="00036DDE" w:rsidRPr="00FB6B47" w:rsidRDefault="00036DDE" w:rsidP="00B16BD3">
      <w:pPr>
        <w:pStyle w:val="140"/>
        <w:numPr>
          <w:ilvl w:val="0"/>
          <w:numId w:val="1"/>
        </w:numPr>
        <w:shd w:val="clear" w:color="auto" w:fill="auto"/>
        <w:tabs>
          <w:tab w:val="left" w:pos="1314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Поясніть, у чому полягає вплив естетики Давньої Греції на подальший розвиток мистецтва Західної Європи.</w:t>
      </w:r>
    </w:p>
    <w:p w:rsidR="00036DDE" w:rsidRPr="00FB6B47" w:rsidRDefault="00036DDE" w:rsidP="00B16BD3">
      <w:pPr>
        <w:pStyle w:val="420"/>
        <w:keepNext/>
        <w:keepLines/>
        <w:shd w:val="clear" w:color="auto" w:fill="auto"/>
        <w:tabs>
          <w:tab w:val="left" w:pos="1701"/>
        </w:tabs>
        <w:spacing w:line="240" w:lineRule="auto"/>
        <w:ind w:left="426"/>
        <w:rPr>
          <w:sz w:val="28"/>
          <w:szCs w:val="28"/>
        </w:rPr>
      </w:pPr>
      <w:bookmarkStart w:id="4" w:name="bookmark14"/>
      <w:r w:rsidRPr="00FB6B47">
        <w:rPr>
          <w:sz w:val="28"/>
          <w:szCs w:val="28"/>
          <w:lang w:eastAsia="uk-UA"/>
        </w:rPr>
        <w:t>Література.</w:t>
      </w:r>
      <w:bookmarkEnd w:id="4"/>
    </w:p>
    <w:p w:rsidR="00036DDE" w:rsidRPr="00B16BD3" w:rsidRDefault="00036DDE" w:rsidP="00B16BD3">
      <w:pPr>
        <w:pStyle w:val="ab"/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425"/>
        <w:rPr>
          <w:rFonts w:ascii="Times New Roman" w:eastAsia="Arial Unicode MS" w:hAnsi="Times New Roman" w:cs="Times New Roman"/>
          <w:sz w:val="28"/>
          <w:szCs w:val="28"/>
          <w:lang w:val="uk-UA"/>
        </w:rPr>
      </w:pPr>
      <w:r w:rsidRPr="00B16BD3">
        <w:rPr>
          <w:rFonts w:ascii="Times New Roman" w:eastAsia="Arial Unicode MS" w:hAnsi="Times New Roman" w:cs="Times New Roman"/>
          <w:sz w:val="28"/>
          <w:szCs w:val="28"/>
          <w:lang w:val="uk-UA"/>
        </w:rPr>
        <w:t>Матье М.Э. Искусство Древнего Египта. Jl.-М..1961.</w:t>
      </w:r>
    </w:p>
    <w:p w:rsidR="00036DDE" w:rsidRPr="00B16BD3" w:rsidRDefault="00036DDE" w:rsidP="00B16BD3">
      <w:pPr>
        <w:pStyle w:val="ab"/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425"/>
        <w:rPr>
          <w:rFonts w:ascii="Times New Roman" w:eastAsia="Arial Unicode MS" w:hAnsi="Times New Roman" w:cs="Times New Roman"/>
          <w:sz w:val="28"/>
          <w:szCs w:val="28"/>
          <w:lang w:val="uk-UA"/>
        </w:rPr>
      </w:pPr>
      <w:r w:rsidRPr="00B16BD3">
        <w:rPr>
          <w:rFonts w:ascii="Times New Roman" w:eastAsia="Arial Unicode MS" w:hAnsi="Times New Roman" w:cs="Times New Roman"/>
          <w:sz w:val="28"/>
          <w:szCs w:val="28"/>
          <w:lang w:val="uk-UA"/>
        </w:rPr>
        <w:t>Трофимов 11.С. Об эстетических идеях Древнего Египта.- 7 Из истории эстетической мысли древности и средневековья. - М- 1961. с.5-16.</w:t>
      </w:r>
    </w:p>
    <w:p w:rsidR="00036DDE" w:rsidRPr="00FB6B47" w:rsidRDefault="00036DDE" w:rsidP="00B16BD3">
      <w:pPr>
        <w:pStyle w:val="140"/>
        <w:numPr>
          <w:ilvl w:val="0"/>
          <w:numId w:val="10"/>
        </w:numPr>
        <w:shd w:val="clear" w:color="auto" w:fill="auto"/>
        <w:tabs>
          <w:tab w:val="left" w:pos="851"/>
          <w:tab w:val="left" w:pos="1336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Татаркевич В. Античная эстетика. М.. 1977.</w:t>
      </w:r>
    </w:p>
    <w:p w:rsidR="00036DDE" w:rsidRPr="00FB6B47" w:rsidRDefault="00036DDE" w:rsidP="00B16BD3">
      <w:pPr>
        <w:pStyle w:val="140"/>
        <w:numPr>
          <w:ilvl w:val="0"/>
          <w:numId w:val="10"/>
        </w:numPr>
        <w:shd w:val="clear" w:color="auto" w:fill="auto"/>
        <w:tabs>
          <w:tab w:val="left" w:pos="851"/>
          <w:tab w:val="left" w:pos="1341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Аристотель. Сочинения в 4-х томах, т.4. «Поэтика». «Метафизика». - N4.. 1984</w:t>
      </w:r>
    </w:p>
    <w:p w:rsidR="00036DDE" w:rsidRPr="00FB6B47" w:rsidRDefault="00036DDE" w:rsidP="00B16BD3">
      <w:pPr>
        <w:pStyle w:val="140"/>
        <w:numPr>
          <w:ilvl w:val="0"/>
          <w:numId w:val="10"/>
        </w:numPr>
        <w:shd w:val="clear" w:color="auto" w:fill="auto"/>
        <w:tabs>
          <w:tab w:val="left" w:pos="851"/>
          <w:tab w:val="left" w:pos="1365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Платон. Сочинения в 3-х томах. - М. 1968-1972.</w:t>
      </w:r>
    </w:p>
    <w:p w:rsidR="00036DDE" w:rsidRPr="00FB6B47" w:rsidRDefault="00036DDE" w:rsidP="00B16BD3">
      <w:pPr>
        <w:pStyle w:val="140"/>
        <w:numPr>
          <w:ilvl w:val="0"/>
          <w:numId w:val="10"/>
        </w:numPr>
        <w:shd w:val="clear" w:color="auto" w:fill="auto"/>
        <w:tabs>
          <w:tab w:val="left" w:pos="851"/>
          <w:tab w:val="left" w:pos="1360"/>
          <w:tab w:val="left" w:pos="1701"/>
        </w:tabs>
        <w:spacing w:line="240" w:lineRule="auto"/>
        <w:ind w:left="851" w:hanging="425"/>
        <w:rPr>
          <w:rFonts w:eastAsia="Arial Unicode MS"/>
          <w:spacing w:val="0"/>
          <w:sz w:val="28"/>
          <w:szCs w:val="28"/>
          <w:lang w:val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Лосев А.Ф. История античной эстетики. Высокая классика. VI.. 1974.</w:t>
      </w:r>
    </w:p>
    <w:p w:rsidR="00036DDE" w:rsidRPr="00FB6B47" w:rsidRDefault="00036DDE" w:rsidP="00FB6B47">
      <w:pPr>
        <w:pStyle w:val="420"/>
        <w:keepNext/>
        <w:keepLines/>
        <w:numPr>
          <w:ilvl w:val="1"/>
          <w:numId w:val="2"/>
        </w:numPr>
        <w:shd w:val="clear" w:color="auto" w:fill="auto"/>
        <w:tabs>
          <w:tab w:val="left" w:pos="820"/>
          <w:tab w:val="left" w:pos="1701"/>
        </w:tabs>
        <w:spacing w:line="240" w:lineRule="auto"/>
        <w:rPr>
          <w:sz w:val="28"/>
          <w:szCs w:val="28"/>
        </w:rPr>
      </w:pPr>
      <w:bookmarkStart w:id="5" w:name="bookmark15"/>
      <w:r w:rsidRPr="00FB6B47">
        <w:rPr>
          <w:sz w:val="28"/>
          <w:szCs w:val="28"/>
        </w:rPr>
        <w:lastRenderedPageBreak/>
        <w:t>Тема</w:t>
      </w:r>
      <w:r w:rsidRPr="00FB6B47">
        <w:rPr>
          <w:sz w:val="28"/>
          <w:szCs w:val="28"/>
        </w:rPr>
        <w:tab/>
      </w:r>
      <w:r w:rsidRPr="00FB6B47">
        <w:rPr>
          <w:sz w:val="28"/>
          <w:szCs w:val="28"/>
          <w:lang w:eastAsia="uk-UA"/>
        </w:rPr>
        <w:t xml:space="preserve">семінару: </w:t>
      </w:r>
      <w:r w:rsidR="00070FC3" w:rsidRPr="00FB6B47">
        <w:rPr>
          <w:sz w:val="28"/>
          <w:szCs w:val="28"/>
          <w:lang w:eastAsia="uk-UA"/>
        </w:rPr>
        <w:t>ЕСТЕТИКА ЗАХІДНОГО СЕРЕДНЬОВІЧЧЯ. ЕСТЕТИКА ВІДРОДЖЕННЯ</w:t>
      </w:r>
      <w:bookmarkEnd w:id="5"/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33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Відомо, що античні принципи мистецтва в естетиці Середньовіччя наповнюються новим змістом. Наведіть приклади й обгрунтуйте цей новий зміст.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0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Чому основою мистецтва Середньовіччя є символістика?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22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У чому розходження в уявленнях про людину в середньовічній культурі й культурі епохи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Відродження?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90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Зробіть порівняний аналіз розуміння гармонії в естетиці Відродження й естетиці Середньовіччя.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33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Розкрийте зміст твердження VI.Куганського: «Буття не містить у собі потворне». Як цс твердження узгоджується з естетичним ідеалом Відродження?</w:t>
      </w:r>
    </w:p>
    <w:p w:rsidR="00036DDE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18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Альберті: «Прекрасне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абсолютний предмет мистецтва. Потворне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>це певного роду помилка». Розкрийте зміст цих висловлювань Альберті в контексті мистецтва Відродження.</w:t>
      </w:r>
    </w:p>
    <w:p w:rsidR="00670B0C" w:rsidRPr="00FB6B47" w:rsidRDefault="00036DDE" w:rsidP="00144CDF">
      <w:pPr>
        <w:pStyle w:val="140"/>
        <w:numPr>
          <w:ilvl w:val="0"/>
          <w:numId w:val="2"/>
        </w:numPr>
        <w:shd w:val="clear" w:color="auto" w:fill="auto"/>
        <w:tabs>
          <w:tab w:val="left" w:pos="1342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Що стало основою уявлень про прекрасние в епоху Відродження'.' </w:t>
      </w:r>
    </w:p>
    <w:p w:rsidR="00036DDE" w:rsidRPr="00FB6B47" w:rsidRDefault="00036DDE" w:rsidP="00FB6B47">
      <w:pPr>
        <w:pStyle w:val="140"/>
        <w:shd w:val="clear" w:color="auto" w:fill="auto"/>
        <w:tabs>
          <w:tab w:val="left" w:pos="1342"/>
          <w:tab w:val="left" w:pos="1701"/>
        </w:tabs>
        <w:spacing w:line="240" w:lineRule="auto"/>
        <w:ind w:firstLine="0"/>
        <w:rPr>
          <w:sz w:val="28"/>
          <w:szCs w:val="28"/>
        </w:rPr>
      </w:pPr>
      <w:r w:rsidRPr="00FB6B47">
        <w:rPr>
          <w:rStyle w:val="1413pt"/>
          <w:sz w:val="28"/>
          <w:szCs w:val="28"/>
          <w:lang w:eastAsia="uk-UA"/>
        </w:rPr>
        <w:t>Література</w:t>
      </w:r>
    </w:p>
    <w:p w:rsidR="00036DDE" w:rsidRPr="00FB6B47" w:rsidRDefault="00036DDE" w:rsidP="00144CDF">
      <w:pPr>
        <w:pStyle w:val="101"/>
        <w:numPr>
          <w:ilvl w:val="0"/>
          <w:numId w:val="11"/>
        </w:numPr>
        <w:shd w:val="clear" w:color="auto" w:fill="auto"/>
        <w:tabs>
          <w:tab w:val="left" w:pos="1346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</w:rPr>
        <w:t xml:space="preserve">Альберти. Десять книг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о зодчестве. - т. 1. </w:t>
      </w:r>
      <w:r w:rsidRPr="00FB6B47">
        <w:rPr>
          <w:rFonts w:eastAsia="Arial Unicode MS"/>
          <w:spacing w:val="0"/>
          <w:sz w:val="28"/>
          <w:szCs w:val="28"/>
        </w:rPr>
        <w:t xml:space="preserve">М..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1935.</w:t>
      </w:r>
    </w:p>
    <w:p w:rsidR="00036DDE" w:rsidRPr="00FB6B47" w:rsidRDefault="00036DDE" w:rsidP="00144CDF">
      <w:pPr>
        <w:pStyle w:val="101"/>
        <w:numPr>
          <w:ilvl w:val="0"/>
          <w:numId w:val="11"/>
        </w:numPr>
        <w:shd w:val="clear" w:color="auto" w:fill="auto"/>
        <w:tabs>
          <w:tab w:val="left" w:pos="1370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Дюрер. Дневники. </w:t>
      </w:r>
      <w:r w:rsidRPr="00FB6B47">
        <w:rPr>
          <w:rFonts w:eastAsia="Arial Unicode MS"/>
          <w:spacing w:val="0"/>
          <w:sz w:val="28"/>
          <w:szCs w:val="28"/>
        </w:rPr>
        <w:t xml:space="preserve">Письма.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Трактаты. - </w:t>
      </w:r>
      <w:r w:rsidRPr="00FB6B47">
        <w:rPr>
          <w:rFonts w:eastAsia="Arial Unicode MS"/>
          <w:spacing w:val="0"/>
          <w:sz w:val="28"/>
          <w:szCs w:val="28"/>
        </w:rPr>
        <w:t xml:space="preserve">г.2. М.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- Л.. 1957</w:t>
      </w:r>
    </w:p>
    <w:p w:rsidR="00036DDE" w:rsidRPr="00FB6B47" w:rsidRDefault="00036DDE" w:rsidP="00144CDF">
      <w:pPr>
        <w:pStyle w:val="101"/>
        <w:numPr>
          <w:ilvl w:val="0"/>
          <w:numId w:val="11"/>
        </w:numPr>
        <w:shd w:val="clear" w:color="auto" w:fill="auto"/>
        <w:tabs>
          <w:tab w:val="left" w:pos="1380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</w:rPr>
        <w:t xml:space="preserve">Єфіменко В.В. Культура Середньовіччя. Культура Відродження Історія світової культури За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ред. </w:t>
      </w:r>
      <w:r w:rsidRPr="00FB6B47">
        <w:rPr>
          <w:rFonts w:eastAsia="Arial Unicode MS"/>
          <w:spacing w:val="0"/>
          <w:sz w:val="28"/>
          <w:szCs w:val="28"/>
        </w:rPr>
        <w:t xml:space="preserve">Л.Т.Левчук.- К..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1994.</w:t>
      </w:r>
    </w:p>
    <w:p w:rsidR="00036DDE" w:rsidRPr="00FB6B47" w:rsidRDefault="00036DDE" w:rsidP="00144CDF">
      <w:pPr>
        <w:pStyle w:val="101"/>
        <w:numPr>
          <w:ilvl w:val="0"/>
          <w:numId w:val="11"/>
        </w:numPr>
        <w:shd w:val="clear" w:color="auto" w:fill="auto"/>
        <w:tabs>
          <w:tab w:val="left" w:pos="1375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Леонардо да Винчи. </w:t>
      </w:r>
      <w:r w:rsidRPr="00FB6B47">
        <w:rPr>
          <w:rFonts w:eastAsia="Arial Unicode MS"/>
          <w:spacing w:val="0"/>
          <w:sz w:val="28"/>
          <w:szCs w:val="28"/>
        </w:rPr>
        <w:t xml:space="preserve">Книга о живописи.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</w:rPr>
        <w:t xml:space="preserve">М..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1934.</w:t>
      </w:r>
    </w:p>
    <w:p w:rsidR="00036DDE" w:rsidRPr="00FB6B47" w:rsidRDefault="00036DDE" w:rsidP="00144CDF">
      <w:pPr>
        <w:pStyle w:val="101"/>
        <w:numPr>
          <w:ilvl w:val="0"/>
          <w:numId w:val="11"/>
        </w:numPr>
        <w:shd w:val="clear" w:color="auto" w:fill="auto"/>
        <w:tabs>
          <w:tab w:val="left" w:pos="1400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Лосев </w:t>
      </w:r>
      <w:r w:rsidRPr="00FB6B47">
        <w:rPr>
          <w:rFonts w:eastAsia="Arial Unicode MS"/>
          <w:spacing w:val="0"/>
          <w:sz w:val="28"/>
          <w:szCs w:val="28"/>
        </w:rPr>
        <w:t xml:space="preserve">А.Ф.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Эстетика. - Статья </w:t>
      </w:r>
      <w:r w:rsidRPr="00FB6B47">
        <w:rPr>
          <w:rFonts w:eastAsia="Arial Unicode MS"/>
          <w:spacing w:val="0"/>
          <w:sz w:val="28"/>
          <w:szCs w:val="28"/>
        </w:rPr>
        <w:t xml:space="preserve">в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Философской энциклопедии. Т.5. М„ 1970.</w:t>
      </w:r>
    </w:p>
    <w:p w:rsidR="00036DDE" w:rsidRPr="00144CDF" w:rsidRDefault="00036DDE" w:rsidP="00643FF8">
      <w:pPr>
        <w:pStyle w:val="420"/>
        <w:keepNext/>
        <w:keepLines/>
        <w:numPr>
          <w:ilvl w:val="0"/>
          <w:numId w:val="26"/>
        </w:numPr>
        <w:shd w:val="clear" w:color="auto" w:fill="auto"/>
        <w:tabs>
          <w:tab w:val="left" w:pos="298"/>
          <w:tab w:val="left" w:pos="1701"/>
        </w:tabs>
        <w:spacing w:line="240" w:lineRule="auto"/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</w:pPr>
      <w:bookmarkStart w:id="6" w:name="bookmark16"/>
      <w:r w:rsidRPr="00144CDF"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  <w:t xml:space="preserve">Тема семінару: </w:t>
      </w:r>
      <w:r w:rsidR="00070FC3" w:rsidRPr="00144CDF"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  <w:t>ЗАХІДНОЄВРОПЕЙСЬКА ЕСТЕТИКА</w:t>
      </w:r>
      <w:r w:rsidR="00070FC3" w:rsidRPr="00144CDF">
        <w:rPr>
          <w:rFonts w:eastAsia="Arial Unicode MS"/>
          <w:smallCaps/>
          <w:sz w:val="28"/>
          <w:szCs w:val="28"/>
        </w:rPr>
        <w:t xml:space="preserve"> </w:t>
      </w:r>
      <w:r w:rsidR="00070FC3" w:rsidRPr="00144CDF">
        <w:rPr>
          <w:rFonts w:eastAsia="Arial Unicode MS"/>
          <w:smallCaps/>
          <w:sz w:val="28"/>
          <w:szCs w:val="28"/>
          <w:lang w:val="uk-UA" w:eastAsia="uk-UA"/>
        </w:rPr>
        <w:t>ХУ11</w:t>
      </w:r>
      <w:r w:rsidR="00070FC3" w:rsidRPr="00144CDF"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  <w:t xml:space="preserve"> СТОЛІТТЯ: КЛАСИЦИЗМ. БАРОКО. ПРОСВІТА. РОМАНТИЗМ.</w:t>
      </w:r>
      <w:bookmarkEnd w:id="6"/>
    </w:p>
    <w:p w:rsidR="00036DDE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Яке уявлення про особистість людини відбилося в естетиці 17 в.?</w:t>
      </w:r>
    </w:p>
    <w:p w:rsidR="00036DDE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Яке розуміння взаємин людини й природи є основою естетики барокко?</w:t>
      </w:r>
    </w:p>
    <w:p w:rsidR="00036DDE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370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Уявлення про прекрасне в естетиці класицизму.</w:t>
      </w:r>
    </w:p>
    <w:p w:rsidR="00036DDE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701"/>
          <w:tab w:val="left" w:pos="1932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Дайте</w:t>
      </w:r>
      <w:r w:rsidRPr="00FB6B47">
        <w:rPr>
          <w:sz w:val="28"/>
          <w:szCs w:val="28"/>
          <w:lang w:eastAsia="uk-UA"/>
        </w:rPr>
        <w:tab/>
        <w:t>характеристику естетичних ідей Просвіти.</w:t>
      </w:r>
    </w:p>
    <w:p w:rsidR="00036DDE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674"/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Як</w:t>
      </w:r>
      <w:r w:rsidRPr="00FB6B47">
        <w:rPr>
          <w:sz w:val="28"/>
          <w:szCs w:val="28"/>
          <w:lang w:eastAsia="uk-UA"/>
        </w:rPr>
        <w:tab/>
        <w:t>ви розумієте таке висловлення Хогарта: «сутність краси - у гармонійній взаємодії єдності й розмаїтості»?</w:t>
      </w:r>
    </w:p>
    <w:p w:rsidR="00670B0C" w:rsidRPr="00FB6B47" w:rsidRDefault="00036DDE" w:rsidP="00144CDF">
      <w:pPr>
        <w:pStyle w:val="a3"/>
        <w:numPr>
          <w:ilvl w:val="0"/>
          <w:numId w:val="12"/>
        </w:numPr>
        <w:shd w:val="clear" w:color="auto" w:fill="auto"/>
        <w:tabs>
          <w:tab w:val="left" w:pos="1701"/>
        </w:tabs>
        <w:spacing w:line="240" w:lineRule="auto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 xml:space="preserve">' 7.Проаналізуйте особливі риси романтизм}. </w:t>
      </w:r>
    </w:p>
    <w:p w:rsidR="00036DDE" w:rsidRPr="00FB6B47" w:rsidRDefault="00036DDE" w:rsidP="00FB6B47">
      <w:pPr>
        <w:pStyle w:val="a3"/>
        <w:shd w:val="clear" w:color="auto" w:fill="auto"/>
        <w:tabs>
          <w:tab w:val="left" w:pos="1701"/>
        </w:tabs>
        <w:spacing w:line="240" w:lineRule="auto"/>
        <w:ind w:firstLine="0"/>
        <w:rPr>
          <w:sz w:val="28"/>
          <w:szCs w:val="28"/>
          <w:lang w:eastAsia="uk-UA"/>
        </w:rPr>
      </w:pPr>
      <w:r w:rsidRPr="00FB6B47">
        <w:rPr>
          <w:b/>
          <w:bCs/>
          <w:sz w:val="28"/>
          <w:szCs w:val="28"/>
        </w:rPr>
        <w:t>Література</w:t>
      </w:r>
    </w:p>
    <w:p w:rsidR="00036DDE" w:rsidRPr="00FB6B47" w:rsidRDefault="00036DDE" w:rsidP="00144CDF">
      <w:pPr>
        <w:pStyle w:val="101"/>
        <w:numPr>
          <w:ilvl w:val="0"/>
          <w:numId w:val="16"/>
        </w:numPr>
        <w:shd w:val="clear" w:color="auto" w:fill="auto"/>
        <w:tabs>
          <w:tab w:val="left" w:pos="1346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</w:rPr>
        <w:t>Блок А. О романтизме.</w:t>
      </w:r>
      <w:r w:rsidRPr="00FB6B47">
        <w:rPr>
          <w:rFonts w:eastAsia="Arial Unicode MS"/>
          <w:b/>
          <w:bCs/>
          <w:spacing w:val="0"/>
          <w:sz w:val="28"/>
          <w:szCs w:val="28"/>
          <w:lang w:val="uk-UA"/>
        </w:rPr>
        <w:t xml:space="preserve"> А.</w:t>
      </w:r>
      <w:r w:rsidRPr="00FB6B47">
        <w:rPr>
          <w:rFonts w:eastAsia="Arial Unicode MS"/>
          <w:spacing w:val="0"/>
          <w:sz w:val="28"/>
          <w:szCs w:val="28"/>
        </w:rPr>
        <w:t xml:space="preserve">Блок.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Собрание сочинений, </w:t>
      </w:r>
      <w:r w:rsidRPr="00FB6B47">
        <w:rPr>
          <w:rFonts w:eastAsia="Arial Unicode MS"/>
          <w:spacing w:val="0"/>
          <w:sz w:val="28"/>
          <w:szCs w:val="28"/>
        </w:rPr>
        <w:t xml:space="preserve">т.6 М.-Л: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1962.</w:t>
      </w:r>
    </w:p>
    <w:p w:rsidR="00036DDE" w:rsidRPr="00FB6B47" w:rsidRDefault="00036DDE" w:rsidP="00144CDF">
      <w:pPr>
        <w:pStyle w:val="101"/>
        <w:numPr>
          <w:ilvl w:val="0"/>
          <w:numId w:val="16"/>
        </w:numPr>
        <w:shd w:val="clear" w:color="auto" w:fill="auto"/>
        <w:tabs>
          <w:tab w:val="left" w:pos="1385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Мастера искусства </w:t>
      </w:r>
      <w:r w:rsidRPr="00FB6B47">
        <w:rPr>
          <w:rFonts w:eastAsia="Arial Unicode MS"/>
          <w:spacing w:val="0"/>
          <w:sz w:val="28"/>
          <w:szCs w:val="28"/>
        </w:rPr>
        <w:t xml:space="preserve">об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искусстве, </w:t>
      </w:r>
      <w:r w:rsidRPr="00FB6B47">
        <w:rPr>
          <w:rFonts w:eastAsia="Arial Unicode MS"/>
          <w:spacing w:val="0"/>
          <w:sz w:val="28"/>
          <w:szCs w:val="28"/>
        </w:rPr>
        <w:t xml:space="preserve">т.4.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</w:rPr>
        <w:t xml:space="preserve">М..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1967.</w:t>
      </w:r>
    </w:p>
    <w:p w:rsidR="00036DDE" w:rsidRPr="00FB6B47" w:rsidRDefault="00036DDE" w:rsidP="00144CDF">
      <w:pPr>
        <w:pStyle w:val="140"/>
        <w:numPr>
          <w:ilvl w:val="0"/>
          <w:numId w:val="16"/>
        </w:numPr>
        <w:shd w:val="clear" w:color="auto" w:fill="auto"/>
        <w:tabs>
          <w:tab w:val="left" w:pos="132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Шеллинг. Сочинения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в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2-х т.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т.2.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>М..1989.</w:t>
      </w:r>
    </w:p>
    <w:p w:rsidR="00036DDE" w:rsidRPr="00FB6B47" w:rsidRDefault="00036DDE" w:rsidP="00144CDF">
      <w:pPr>
        <w:pStyle w:val="101"/>
        <w:numPr>
          <w:ilvl w:val="0"/>
          <w:numId w:val="16"/>
        </w:numPr>
        <w:shd w:val="clear" w:color="auto" w:fill="auto"/>
        <w:tabs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</w:rPr>
        <w:t xml:space="preserve">Дідро'Д.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Собрание сочинений </w:t>
      </w:r>
      <w:r w:rsidRPr="00FB6B47">
        <w:rPr>
          <w:rFonts w:eastAsia="Arial Unicode MS"/>
          <w:spacing w:val="0"/>
          <w:sz w:val="28"/>
          <w:szCs w:val="28"/>
        </w:rPr>
        <w:t xml:space="preserve">в 10-ти т. т.6.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</w:rPr>
        <w:t xml:space="preserve">М.-Л..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1940. 4.. Руссо </w:t>
      </w:r>
      <w:r w:rsidRPr="00FB6B47">
        <w:rPr>
          <w:rFonts w:eastAsia="Arial Unicode MS"/>
          <w:spacing w:val="0"/>
          <w:sz w:val="28"/>
          <w:szCs w:val="28"/>
        </w:rPr>
        <w:t xml:space="preserve">Ж.Ж. об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искусстве. - </w:t>
      </w:r>
      <w:r w:rsidRPr="00FB6B47">
        <w:rPr>
          <w:rFonts w:eastAsia="Arial Unicode MS"/>
          <w:spacing w:val="0"/>
          <w:sz w:val="28"/>
          <w:szCs w:val="28"/>
        </w:rPr>
        <w:t xml:space="preserve">М.-Л..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1959.</w:t>
      </w:r>
    </w:p>
    <w:p w:rsidR="00036DDE" w:rsidRPr="00FB6B47" w:rsidRDefault="00036DDE" w:rsidP="00144CDF">
      <w:pPr>
        <w:pStyle w:val="140"/>
        <w:numPr>
          <w:ilvl w:val="0"/>
          <w:numId w:val="16"/>
        </w:numPr>
        <w:shd w:val="clear" w:color="auto" w:fill="auto"/>
        <w:tabs>
          <w:tab w:val="left" w:pos="1342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У.Хогарт.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Анализ красоты. 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VI: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987.Буало VI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Поэтическое искусство. 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VI.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1957.</w:t>
      </w:r>
    </w:p>
    <w:p w:rsidR="00036DDE" w:rsidRPr="00FB6B47" w:rsidRDefault="00036DDE" w:rsidP="00144CDF">
      <w:pPr>
        <w:pStyle w:val="a3"/>
        <w:numPr>
          <w:ilvl w:val="0"/>
          <w:numId w:val="16"/>
        </w:numPr>
        <w:shd w:val="clear" w:color="auto" w:fill="auto"/>
        <w:tabs>
          <w:tab w:val="left" w:pos="1366"/>
          <w:tab w:val="left" w:pos="1701"/>
        </w:tabs>
        <w:spacing w:line="240" w:lineRule="auto"/>
        <w:ind w:left="426" w:hanging="284"/>
        <w:rPr>
          <w:sz w:val="28"/>
          <w:szCs w:val="28"/>
          <w:lang w:eastAsia="uk-UA"/>
        </w:rPr>
      </w:pPr>
      <w:r w:rsidRPr="00FB6B47">
        <w:rPr>
          <w:sz w:val="28"/>
          <w:szCs w:val="28"/>
          <w:lang w:eastAsia="uk-UA"/>
        </w:rPr>
        <w:t>Мастера искусства об искусстве. - т.З. - М.. 1967.</w:t>
      </w:r>
    </w:p>
    <w:p w:rsidR="00036DDE" w:rsidRPr="00144CDF" w:rsidRDefault="00036DDE" w:rsidP="00FB6B47">
      <w:pPr>
        <w:pStyle w:val="40"/>
        <w:keepNext/>
        <w:keepLines/>
        <w:numPr>
          <w:ilvl w:val="3"/>
          <w:numId w:val="3"/>
        </w:numPr>
        <w:shd w:val="clear" w:color="auto" w:fill="auto"/>
        <w:tabs>
          <w:tab w:val="left" w:pos="289"/>
          <w:tab w:val="left" w:pos="1701"/>
        </w:tabs>
        <w:spacing w:after="0" w:line="240" w:lineRule="auto"/>
        <w:rPr>
          <w:rFonts w:eastAsia="Arial Unicode MS"/>
          <w:bCs w:val="0"/>
          <w:spacing w:val="0"/>
          <w:sz w:val="28"/>
          <w:szCs w:val="28"/>
          <w:lang w:val="uk-UA" w:eastAsia="uk-UA"/>
        </w:rPr>
      </w:pPr>
      <w:bookmarkStart w:id="7" w:name="bookmark17"/>
      <w:r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Тема семінару: </w:t>
      </w:r>
      <w:r w:rsidR="00070FC3"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>ЕСТЕТИКА ДАВНЬОЇ РУСІ.</w:t>
      </w:r>
      <w:bookmarkEnd w:id="7"/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Чому в патристиці Візантії прекрасне практично ототожнювалося зі світлом?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327"/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У чомі поліп ас відмінність естетичної свідомості Візантії від естетичної свідомості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Середньовічної Русі в період її формування в XI — XI11 століттях.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361"/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Що означає поняття "ісихазм"? Який вплив мав ісихазм на іконопис Середньовічної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Русі в X1У — ХУ 1 століттях?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409"/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У чому полягає розходження в уявленнях про прекрасне Ф. грека. А.рубльова І</w:t>
      </w:r>
    </w:p>
    <w:p w:rsidR="00036DDE" w:rsidRPr="00FB6B47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701"/>
        </w:tabs>
        <w:spacing w:line="240" w:lineRule="auto"/>
        <w:ind w:left="426" w:hanging="284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t>Диоііісія?</w:t>
      </w:r>
    </w:p>
    <w:p w:rsidR="00144CDF" w:rsidRDefault="00036DDE" w:rsidP="00144CDF">
      <w:pPr>
        <w:pStyle w:val="160"/>
        <w:numPr>
          <w:ilvl w:val="0"/>
          <w:numId w:val="19"/>
        </w:numPr>
        <w:shd w:val="clear" w:color="auto" w:fill="auto"/>
        <w:tabs>
          <w:tab w:val="left" w:pos="1342"/>
          <w:tab w:val="left" w:pos="1701"/>
        </w:tabs>
        <w:spacing w:line="240" w:lineRule="auto"/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</w:pPr>
      <w:r w:rsidRPr="00FB6B47">
        <w:rPr>
          <w:rFonts w:eastAsia="Arial Unicode MS"/>
          <w:smallCaps w:val="0"/>
          <w:spacing w:val="0"/>
          <w:w w:val="100"/>
          <w:sz w:val="28"/>
          <w:szCs w:val="28"/>
          <w:lang w:val="uk-UA" w:eastAsia="uk-UA"/>
        </w:rPr>
        <w:lastRenderedPageBreak/>
        <w:t xml:space="preserve">У чому причина зміни естетичної ( відомості Середньовічної Русі у ХУ 11 столітті'.' </w:t>
      </w:r>
    </w:p>
    <w:p w:rsidR="00036DDE" w:rsidRPr="00144CDF" w:rsidRDefault="00036DDE" w:rsidP="00144CDF">
      <w:pPr>
        <w:pStyle w:val="160"/>
        <w:shd w:val="clear" w:color="auto" w:fill="auto"/>
        <w:tabs>
          <w:tab w:val="left" w:pos="1342"/>
          <w:tab w:val="left" w:pos="1701"/>
        </w:tabs>
        <w:spacing w:line="240" w:lineRule="auto"/>
        <w:rPr>
          <w:rFonts w:eastAsia="Arial Unicode MS"/>
          <w:b/>
          <w:smallCaps w:val="0"/>
          <w:spacing w:val="0"/>
          <w:w w:val="100"/>
          <w:sz w:val="28"/>
          <w:szCs w:val="28"/>
          <w:lang w:val="uk-UA" w:eastAsia="uk-UA"/>
        </w:rPr>
      </w:pPr>
      <w:r w:rsidRPr="00144CDF">
        <w:rPr>
          <w:rFonts w:eastAsia="Arial Unicode MS"/>
          <w:b/>
          <w:smallCaps w:val="0"/>
          <w:spacing w:val="0"/>
          <w:w w:val="100"/>
          <w:sz w:val="28"/>
          <w:szCs w:val="28"/>
          <w:lang w:val="uk-UA" w:eastAsia="uk-UA"/>
        </w:rPr>
        <w:t>Література.</w:t>
      </w:r>
    </w:p>
    <w:p w:rsidR="00036DDE" w:rsidRPr="00FB6B47" w:rsidRDefault="00036DDE" w:rsidP="00144CDF">
      <w:pPr>
        <w:pStyle w:val="101"/>
        <w:numPr>
          <w:ilvl w:val="0"/>
          <w:numId w:val="20"/>
        </w:numPr>
        <w:shd w:val="clear" w:color="auto" w:fill="auto"/>
        <w:tabs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Бычков В.В. Русская средневековая эстетика XI -XII века. - М: Мысль.</w:t>
      </w:r>
    </w:p>
    <w:p w:rsidR="00036DDE" w:rsidRPr="00FB6B47" w:rsidRDefault="00036DDE" w:rsidP="00144CDF">
      <w:pPr>
        <w:pStyle w:val="101"/>
        <w:numPr>
          <w:ilvl w:val="0"/>
          <w:numId w:val="20"/>
        </w:numPr>
        <w:shd w:val="clear" w:color="auto" w:fill="auto"/>
        <w:tabs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1995.</w:t>
      </w:r>
    </w:p>
    <w:p w:rsidR="00036DDE" w:rsidRPr="00FB6B47" w:rsidRDefault="00036DDE" w:rsidP="00144CDF">
      <w:pPr>
        <w:pStyle w:val="101"/>
        <w:numPr>
          <w:ilvl w:val="5"/>
          <w:numId w:val="20"/>
        </w:numPr>
        <w:shd w:val="clear" w:color="auto" w:fill="auto"/>
        <w:tabs>
          <w:tab w:val="left" w:pos="1394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Византийский временник. т.ЗЗ. М: 1972</w:t>
      </w:r>
    </w:p>
    <w:p w:rsidR="00036DDE" w:rsidRPr="00FB6B47" w:rsidRDefault="00036DDE" w:rsidP="00144CDF">
      <w:pPr>
        <w:pStyle w:val="101"/>
        <w:numPr>
          <w:ilvl w:val="5"/>
          <w:numId w:val="20"/>
        </w:numPr>
        <w:shd w:val="clear" w:color="auto" w:fill="auto"/>
        <w:tabs>
          <w:tab w:val="left" w:pos="1370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Лазарев.В.Н. Русская иконопись от истоков до начала XVI века. - М: 1983.</w:t>
      </w:r>
    </w:p>
    <w:p w:rsidR="00036DDE" w:rsidRPr="00FB6B47" w:rsidRDefault="00036DDE" w:rsidP="00144CDF">
      <w:pPr>
        <w:pStyle w:val="101"/>
        <w:numPr>
          <w:ilvl w:val="5"/>
          <w:numId w:val="20"/>
        </w:numPr>
        <w:shd w:val="clear" w:color="auto" w:fill="auto"/>
        <w:tabs>
          <w:tab w:val="left" w:pos="1375"/>
          <w:tab w:val="left" w:pos="1701"/>
        </w:tabs>
        <w:spacing w:line="240" w:lineRule="auto"/>
        <w:ind w:left="426" w:hanging="284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Лазарев В.Н. Андрей Рублев и его школа. М: 1966.</w:t>
      </w:r>
    </w:p>
    <w:p w:rsidR="00036DDE" w:rsidRPr="00144CDF" w:rsidRDefault="00036DDE" w:rsidP="00144CDF">
      <w:pPr>
        <w:pStyle w:val="90"/>
        <w:numPr>
          <w:ilvl w:val="0"/>
          <w:numId w:val="21"/>
        </w:numPr>
        <w:shd w:val="clear" w:color="auto" w:fill="auto"/>
        <w:tabs>
          <w:tab w:val="left" w:pos="1701"/>
        </w:tabs>
        <w:spacing w:line="240" w:lineRule="auto"/>
        <w:rPr>
          <w:rFonts w:eastAsia="Arial Unicode MS"/>
          <w:bCs w:val="0"/>
          <w:spacing w:val="0"/>
          <w:sz w:val="28"/>
          <w:szCs w:val="28"/>
          <w:lang w:val="uk-UA" w:eastAsia="uk-UA"/>
        </w:rPr>
      </w:pPr>
      <w:r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Тема семінару: </w:t>
      </w:r>
      <w:r w:rsidR="00070FC3"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ЕСТЕТИКА УКРАЇНИ І РОСІЇ ХУ11- </w:t>
      </w:r>
      <w:r w:rsidR="00070FC3" w:rsidRPr="00144CDF">
        <w:rPr>
          <w:rFonts w:eastAsia="Arial Unicode MS"/>
          <w:spacing w:val="0"/>
          <w:sz w:val="28"/>
          <w:szCs w:val="28"/>
          <w:lang w:val="uk-UA"/>
        </w:rPr>
        <w:t>XIX</w:t>
      </w:r>
      <w:r w:rsidR="00070FC3"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 РОКІВ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08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Налайте характеристик) філософсько-естетичних поглядів Г.С. Сковороди.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2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Як ви розуміл е твердження Г.С.Сковороди, що "внутрішній будинок людини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— </w:t>
      </w:r>
      <w:r w:rsidRPr="00FB6B47">
        <w:rPr>
          <w:rFonts w:eastAsia="Arial Unicode MS"/>
          <w:spacing w:val="0"/>
          <w:sz w:val="28"/>
          <w:szCs w:val="28"/>
          <w:lang w:val="uk-UA"/>
        </w:rPr>
        <w:t>його серце"?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22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Як Т.Г. Шевченко визначав суть реалістичного методу в мистецтві?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3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Натайте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загальну характеристику естетичної системи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B.C. </w:t>
      </w:r>
      <w:r w:rsidRPr="00FB6B47">
        <w:rPr>
          <w:rFonts w:eastAsia="Arial Unicode MS"/>
          <w:spacing w:val="0"/>
          <w:sz w:val="28"/>
          <w:szCs w:val="28"/>
          <w:lang w:val="uk-UA"/>
        </w:rPr>
        <w:t>Соловйова.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2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У чому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B.C. </w:t>
      </w:r>
      <w:r w:rsidRPr="00FB6B47">
        <w:rPr>
          <w:rFonts w:eastAsia="Arial Unicode MS"/>
          <w:spacing w:val="0"/>
          <w:sz w:val="28"/>
          <w:szCs w:val="28"/>
          <w:lang w:val="uk-UA"/>
        </w:rPr>
        <w:t>Соловйов бачив сенс і завдання мистецтва?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37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Надайте загальну характеристику естетичних поглядів II.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А. Флоренского.</w:t>
      </w:r>
    </w:p>
    <w:p w:rsidR="00036DDE" w:rsidRPr="00FB6B47" w:rsidRDefault="00036DDE" w:rsidP="00144CDF">
      <w:pPr>
        <w:pStyle w:val="140"/>
        <w:numPr>
          <w:ilvl w:val="6"/>
          <w:numId w:val="20"/>
        </w:numPr>
        <w:shd w:val="clear" w:color="auto" w:fill="auto"/>
        <w:tabs>
          <w:tab w:val="left" w:pos="1332"/>
          <w:tab w:val="left" w:pos="1701"/>
        </w:tabs>
        <w:spacing w:line="240" w:lineRule="auto"/>
        <w:ind w:left="426" w:hanging="284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Поясні і ь. що з'явилося підставою для протиставлення П.А. Флоренським принципів зворотної і лінійної перспективи.</w:t>
      </w:r>
    </w:p>
    <w:p w:rsidR="00036DDE" w:rsidRPr="00144CDF" w:rsidRDefault="00036DDE" w:rsidP="00FB6B47">
      <w:pPr>
        <w:pStyle w:val="180"/>
        <w:shd w:val="clear" w:color="auto" w:fill="auto"/>
        <w:tabs>
          <w:tab w:val="left" w:pos="1701"/>
        </w:tabs>
        <w:spacing w:after="0" w:line="240" w:lineRule="auto"/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</w:pPr>
      <w:r w:rsidRPr="00144CDF">
        <w:rPr>
          <w:rFonts w:eastAsia="Arial Unicode MS"/>
          <w:bCs w:val="0"/>
          <w:spacing w:val="0"/>
          <w:w w:val="100"/>
          <w:sz w:val="28"/>
          <w:szCs w:val="28"/>
          <w:lang w:val="uk-UA" w:eastAsia="uk-UA"/>
        </w:rPr>
        <w:t>Література.</w:t>
      </w:r>
    </w:p>
    <w:p w:rsidR="00036DDE" w:rsidRPr="00FB6B47" w:rsidRDefault="00036DDE" w:rsidP="00144CDF">
      <w:pPr>
        <w:pStyle w:val="101"/>
        <w:numPr>
          <w:ilvl w:val="0"/>
          <w:numId w:val="23"/>
        </w:numPr>
        <w:shd w:val="clear" w:color="auto" w:fill="auto"/>
        <w:tabs>
          <w:tab w:val="left" w:pos="1701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История эстетики. Памятники мировой эстетической мысли в 5-ти т.- т.4. второй полутом. М..1967.</w:t>
      </w:r>
    </w:p>
    <w:p w:rsidR="00036DDE" w:rsidRPr="00FB6B47" w:rsidRDefault="00036DDE" w:rsidP="00144CDF">
      <w:pPr>
        <w:pStyle w:val="101"/>
        <w:numPr>
          <w:ilvl w:val="0"/>
          <w:numId w:val="23"/>
        </w:numPr>
        <w:shd w:val="clear" w:color="auto" w:fill="auto"/>
        <w:tabs>
          <w:tab w:val="left" w:pos="1701"/>
          <w:tab w:val="left" w:pos="3062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С.Сковорода.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 xml:space="preserve">Повис </w:t>
      </w:r>
      <w:r w:rsidRPr="00FB6B47">
        <w:rPr>
          <w:rFonts w:eastAsia="Arial Unicode MS"/>
          <w:spacing w:val="0"/>
          <w:sz w:val="28"/>
          <w:szCs w:val="28"/>
        </w:rPr>
        <w:t>зібрання творів.</w:t>
      </w:r>
      <w:r w:rsidRPr="00FB6B47">
        <w:rPr>
          <w:rFonts w:eastAsia="Arial Unicode MS"/>
          <w:b/>
          <w:bCs/>
          <w:spacing w:val="0"/>
          <w:sz w:val="28"/>
          <w:szCs w:val="28"/>
        </w:rPr>
        <w:t xml:space="preserve"> </w:t>
      </w:r>
      <w:r w:rsidRPr="00FB6B47">
        <w:rPr>
          <w:rFonts w:eastAsia="Arial Unicode MS"/>
          <w:b/>
          <w:bCs/>
          <w:spacing w:val="0"/>
          <w:sz w:val="28"/>
          <w:szCs w:val="28"/>
          <w:lang w:val="uk-UA" w:eastAsia="uk-UA"/>
        </w:rPr>
        <w:t>Г.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 1-2</w:t>
      </w:r>
      <w:r w:rsidRPr="00FB6B47">
        <w:rPr>
          <w:rFonts w:eastAsia="Arial Unicode MS"/>
          <w:b/>
          <w:bCs/>
          <w:spacing w:val="0"/>
          <w:sz w:val="28"/>
          <w:szCs w:val="28"/>
          <w:lang w:val="uk-UA" w:eastAsia="uk-UA"/>
        </w:rPr>
        <w:t xml:space="preserve"> К: 1989.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3 Соловьев B.C. Сочинения в 2-х томах, т. 2 -М..1990 4Флоренский 11.Д. У водоразделов мысли, т.2. М: 1990.</w:t>
      </w:r>
    </w:p>
    <w:p w:rsidR="00036DDE" w:rsidRPr="00FB6B47" w:rsidRDefault="00036DDE" w:rsidP="00144CDF">
      <w:pPr>
        <w:pStyle w:val="101"/>
        <w:numPr>
          <w:ilvl w:val="0"/>
          <w:numId w:val="23"/>
        </w:numPr>
        <w:shd w:val="clear" w:color="auto" w:fill="auto"/>
        <w:tabs>
          <w:tab w:val="left" w:pos="1701"/>
          <w:tab w:val="left" w:pos="2942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Флоренский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>П.А. Имена . //Опыты - М..1990.</w:t>
      </w:r>
    </w:p>
    <w:p w:rsidR="00036DDE" w:rsidRPr="00FB6B47" w:rsidRDefault="00036DDE" w:rsidP="00144CDF">
      <w:pPr>
        <w:pStyle w:val="101"/>
        <w:numPr>
          <w:ilvl w:val="0"/>
          <w:numId w:val="23"/>
        </w:numPr>
        <w:shd w:val="clear" w:color="auto" w:fill="auto"/>
        <w:tabs>
          <w:tab w:val="left" w:pos="1701"/>
          <w:tab w:val="left" w:pos="2764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Шевченко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 xml:space="preserve">Т.Г. Про </w:t>
      </w:r>
      <w:r w:rsidRPr="00FB6B47">
        <w:rPr>
          <w:rFonts w:eastAsia="Arial Unicode MS"/>
          <w:spacing w:val="0"/>
          <w:sz w:val="28"/>
          <w:szCs w:val="28"/>
        </w:rPr>
        <w:t>мистецтво.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— К.. 1990</w:t>
      </w:r>
    </w:p>
    <w:p w:rsidR="00036DDE" w:rsidRPr="00144CDF" w:rsidRDefault="00036DDE" w:rsidP="00FB6B47">
      <w:pPr>
        <w:pStyle w:val="90"/>
        <w:shd w:val="clear" w:color="auto" w:fill="auto"/>
        <w:tabs>
          <w:tab w:val="left" w:pos="1701"/>
        </w:tabs>
        <w:spacing w:line="240" w:lineRule="auto"/>
        <w:rPr>
          <w:rFonts w:eastAsia="Arial Unicode MS"/>
          <w:bCs w:val="0"/>
          <w:spacing w:val="0"/>
          <w:sz w:val="28"/>
          <w:szCs w:val="28"/>
          <w:lang w:val="uk-UA" w:eastAsia="uk-UA"/>
        </w:rPr>
      </w:pPr>
      <w:r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7 Тема семінару: </w:t>
      </w:r>
      <w:r w:rsidR="00070FC3"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 xml:space="preserve">ЕСТЕТИКА УКРАЇНИ І РОСІЇ У XX — ПОЧАТКУ </w:t>
      </w:r>
      <w:r w:rsidR="00070FC3" w:rsidRPr="00144CDF">
        <w:rPr>
          <w:rFonts w:eastAsia="Arial Unicode MS"/>
          <w:spacing w:val="0"/>
          <w:sz w:val="28"/>
          <w:szCs w:val="28"/>
          <w:lang w:val="uk-UA"/>
        </w:rPr>
        <w:t xml:space="preserve">XXI </w:t>
      </w:r>
      <w:r w:rsidR="00070FC3" w:rsidRPr="00144CDF">
        <w:rPr>
          <w:rFonts w:eastAsia="Arial Unicode MS"/>
          <w:bCs w:val="0"/>
          <w:spacing w:val="0"/>
          <w:sz w:val="28"/>
          <w:szCs w:val="28"/>
          <w:lang w:val="uk-UA" w:eastAsia="uk-UA"/>
        </w:rPr>
        <w:t>СТОЛІТТЯ</w:t>
      </w:r>
    </w:p>
    <w:p w:rsidR="00036DDE" w:rsidRPr="00FB6B47" w:rsidRDefault="00036DDE" w:rsidP="00144CDF">
      <w:pPr>
        <w:pStyle w:val="140"/>
        <w:numPr>
          <w:ilvl w:val="0"/>
          <w:numId w:val="24"/>
        </w:numPr>
        <w:shd w:val="clear" w:color="auto" w:fill="auto"/>
        <w:tabs>
          <w:tab w:val="left" w:pos="1630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Що з'явилося причиною зміни естетичної свідомості Росії та України на рубежі XIX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- </w:t>
      </w: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XX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ст.?</w:t>
      </w:r>
    </w:p>
    <w:p w:rsidR="00036DDE" w:rsidRPr="00FB6B47" w:rsidRDefault="00036DDE" w:rsidP="00144CDF">
      <w:pPr>
        <w:pStyle w:val="140"/>
        <w:numPr>
          <w:ilvl w:val="0"/>
          <w:numId w:val="24"/>
        </w:numPr>
        <w:shd w:val="clear" w:color="auto" w:fill="auto"/>
        <w:tabs>
          <w:tab w:val="left" w:pos="1602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Естетичні основи мистецтва модернізму.</w:t>
      </w:r>
    </w:p>
    <w:p w:rsidR="00036DDE" w:rsidRPr="00FB6B47" w:rsidRDefault="00036DDE" w:rsidP="00144CDF">
      <w:pPr>
        <w:pStyle w:val="140"/>
        <w:numPr>
          <w:ilvl w:val="0"/>
          <w:numId w:val="24"/>
        </w:numPr>
        <w:shd w:val="clear" w:color="auto" w:fill="auto"/>
        <w:tabs>
          <w:tab w:val="left" w:pos="1612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Які причини зумовили зміну естетичної свідомості у дру гій половині XX століття?</w:t>
      </w:r>
    </w:p>
    <w:p w:rsidR="00036DDE" w:rsidRPr="00FB6B47" w:rsidRDefault="00036DDE" w:rsidP="00144CDF">
      <w:pPr>
        <w:pStyle w:val="140"/>
        <w:numPr>
          <w:ilvl w:val="0"/>
          <w:numId w:val="24"/>
        </w:numPr>
        <w:shd w:val="clear" w:color="auto" w:fill="auto"/>
        <w:tabs>
          <w:tab w:val="left" w:pos="1617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>Характерні ознаки мистецтва постмодернізму.</w:t>
      </w:r>
    </w:p>
    <w:p w:rsidR="00144CDF" w:rsidRDefault="00036DDE" w:rsidP="00144CDF">
      <w:pPr>
        <w:pStyle w:val="140"/>
        <w:numPr>
          <w:ilvl w:val="0"/>
          <w:numId w:val="24"/>
        </w:numPr>
        <w:shd w:val="clear" w:color="auto" w:fill="auto"/>
        <w:tabs>
          <w:tab w:val="left" w:pos="1620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/>
        </w:rPr>
        <w:t xml:space="preserve">Тенденції розвитку мистецтва в сучасних умовах інформаційного суспільства. </w:t>
      </w:r>
    </w:p>
    <w:p w:rsidR="00036DDE" w:rsidRPr="00FB6B47" w:rsidRDefault="00036DDE" w:rsidP="00144CDF">
      <w:pPr>
        <w:pStyle w:val="140"/>
        <w:shd w:val="clear" w:color="auto" w:fill="auto"/>
        <w:tabs>
          <w:tab w:val="left" w:pos="1620"/>
          <w:tab w:val="left" w:pos="1701"/>
        </w:tabs>
        <w:spacing w:line="240" w:lineRule="auto"/>
        <w:ind w:firstLine="0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b/>
          <w:bCs/>
          <w:spacing w:val="0"/>
          <w:sz w:val="28"/>
          <w:szCs w:val="28"/>
          <w:lang w:val="uk-UA"/>
        </w:rPr>
        <w:t>Література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1.Зарубежная эстетика и теория литерату ры </w:t>
      </w:r>
      <w:r w:rsidRPr="00FB6B47">
        <w:rPr>
          <w:rFonts w:eastAsia="Arial Unicode MS"/>
          <w:spacing w:val="0"/>
          <w:sz w:val="28"/>
          <w:szCs w:val="28"/>
        </w:rPr>
        <w:t xml:space="preserve">ХІХ-ХХ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века. Трактаты, эссе, статьи. М..1987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244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Гадамер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>Г.Г. Актуальность прекрасного. М..1991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1865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</w:rPr>
        <w:t>Юні</w:t>
      </w:r>
      <w:r w:rsidRPr="00FB6B47">
        <w:rPr>
          <w:rFonts w:eastAsia="Arial Unicode MS"/>
          <w:spacing w:val="0"/>
          <w:sz w:val="28"/>
          <w:szCs w:val="28"/>
        </w:rPr>
        <w:tab/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Карл. Психоанализ и искусство. -М..1998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633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Ельшевекая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>Г.А. Можно ли полюбить «Черный квадрат»? «Творчество» 1989. №3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566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Роговський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 xml:space="preserve">О. </w:t>
      </w:r>
      <w:r w:rsidRPr="00FB6B47">
        <w:rPr>
          <w:rFonts w:eastAsia="Arial Unicode MS"/>
          <w:spacing w:val="0"/>
          <w:sz w:val="28"/>
          <w:szCs w:val="28"/>
        </w:rPr>
        <w:t>Філософія модернізму : спроба реконструкції. «Філо</w:t>
      </w:r>
      <w:r w:rsidRPr="00FB6B47">
        <w:rPr>
          <w:rFonts w:eastAsia="Arial Unicode MS"/>
          <w:spacing w:val="0"/>
          <w:sz w:val="28"/>
          <w:szCs w:val="28"/>
        </w:rPr>
        <w:softHyphen/>
        <w:t xml:space="preserve">софська думка».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1999. №3</w:t>
      </w:r>
    </w:p>
    <w:p w:rsid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306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Малевич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ab/>
        <w:t>К. Теория прибавочного элемента в живописи. «Декорат ивное искусст во» 1976. №11</w:t>
      </w:r>
    </w:p>
    <w:p w:rsidR="00FB6B47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306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Лалл Джеймс. </w:t>
      </w:r>
      <w:r w:rsidRPr="00FB6B47">
        <w:rPr>
          <w:rFonts w:eastAsia="Arial Unicode MS"/>
          <w:spacing w:val="0"/>
          <w:sz w:val="28"/>
          <w:szCs w:val="28"/>
        </w:rPr>
        <w:t xml:space="preserve">Мас-медіа, комунікація,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 xml:space="preserve">культура: </w:t>
      </w:r>
      <w:r w:rsidRPr="00FB6B47">
        <w:rPr>
          <w:rFonts w:eastAsia="Arial Unicode MS"/>
          <w:spacing w:val="0"/>
          <w:sz w:val="28"/>
          <w:szCs w:val="28"/>
        </w:rPr>
        <w:t xml:space="preserve">глобальний підхід. </w:t>
      </w:r>
      <w:r w:rsidRPr="00FB6B47">
        <w:rPr>
          <w:rFonts w:eastAsia="Arial Unicode MS"/>
          <w:sz w:val="28"/>
          <w:szCs w:val="28"/>
          <w:lang w:eastAsia="uk-UA"/>
        </w:rPr>
        <w:t>К..2002</w:t>
      </w:r>
    </w:p>
    <w:p w:rsidR="00036DDE" w:rsidRPr="00FB6B47" w:rsidRDefault="00036DDE" w:rsidP="00144CDF">
      <w:pPr>
        <w:pStyle w:val="101"/>
        <w:numPr>
          <w:ilvl w:val="0"/>
          <w:numId w:val="25"/>
        </w:numPr>
        <w:shd w:val="clear" w:color="auto" w:fill="auto"/>
        <w:tabs>
          <w:tab w:val="left" w:pos="1701"/>
          <w:tab w:val="left" w:pos="2306"/>
        </w:tabs>
        <w:spacing w:line="240" w:lineRule="auto"/>
        <w:jc w:val="left"/>
        <w:rPr>
          <w:rFonts w:eastAsia="Arial Unicode MS"/>
          <w:spacing w:val="0"/>
          <w:sz w:val="28"/>
          <w:szCs w:val="28"/>
          <w:lang w:val="uk-UA" w:eastAsia="uk-UA"/>
        </w:rPr>
      </w:pPr>
      <w:r w:rsidRPr="00643FF8">
        <w:rPr>
          <w:rFonts w:eastAsia="Arial Unicode MS"/>
          <w:spacing w:val="0"/>
          <w:sz w:val="28"/>
          <w:szCs w:val="28"/>
          <w:lang w:val="uk-UA" w:eastAsia="uk-UA"/>
        </w:rPr>
        <w:t xml:space="preserve">Осгроу Сол. </w:t>
      </w:r>
      <w:r w:rsidRPr="00643FF8">
        <w:rPr>
          <w:rFonts w:eastAsia="Arial Unicode MS"/>
          <w:spacing w:val="0"/>
          <w:sz w:val="28"/>
          <w:szCs w:val="28"/>
          <w:lang w:val="uk-UA"/>
        </w:rPr>
        <w:t xml:space="preserve">Історія мистецтва і </w:t>
      </w:r>
      <w:r w:rsidRPr="00643FF8">
        <w:rPr>
          <w:rFonts w:eastAsia="Arial Unicode MS"/>
          <w:spacing w:val="0"/>
          <w:sz w:val="28"/>
          <w:szCs w:val="28"/>
          <w:lang w:val="uk-UA" w:eastAsia="uk-UA"/>
        </w:rPr>
        <w:t xml:space="preserve">критики </w:t>
      </w:r>
      <w:r w:rsidRPr="00643FF8">
        <w:rPr>
          <w:rFonts w:eastAsia="Arial Unicode MS"/>
          <w:spacing w:val="0"/>
          <w:sz w:val="28"/>
          <w:szCs w:val="28"/>
          <w:lang w:val="uk-UA"/>
        </w:rPr>
        <w:t xml:space="preserve">Енциклопедія постмодеонізму. </w:t>
      </w:r>
      <w:r w:rsidRPr="00FB6B47">
        <w:rPr>
          <w:rFonts w:eastAsia="Arial Unicode MS"/>
          <w:spacing w:val="0"/>
          <w:sz w:val="28"/>
          <w:szCs w:val="28"/>
          <w:lang w:val="uk-UA" w:eastAsia="uk-UA"/>
        </w:rPr>
        <w:t>К..2003</w:t>
      </w:r>
    </w:p>
    <w:p w:rsidR="00A6216A" w:rsidRPr="00FB6B47" w:rsidRDefault="00A6216A" w:rsidP="00FB6B47">
      <w:pPr>
        <w:tabs>
          <w:tab w:val="left" w:pos="1701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</w:pPr>
    </w:p>
    <w:sectPr w:rsidR="00A6216A" w:rsidRPr="00FB6B47" w:rsidSect="00642399">
      <w:headerReference w:type="default" r:id="rId7"/>
      <w:pgSz w:w="11905" w:h="16837"/>
      <w:pgMar w:top="567" w:right="567" w:bottom="567" w:left="567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6E" w:rsidRDefault="00312E6E" w:rsidP="00642399">
      <w:pPr>
        <w:spacing w:after="0" w:line="240" w:lineRule="auto"/>
      </w:pPr>
      <w:r>
        <w:separator/>
      </w:r>
    </w:p>
  </w:endnote>
  <w:endnote w:type="continuationSeparator" w:id="0">
    <w:p w:rsidR="00312E6E" w:rsidRDefault="00312E6E" w:rsidP="00642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6E" w:rsidRDefault="00312E6E" w:rsidP="00642399">
      <w:pPr>
        <w:spacing w:after="0" w:line="240" w:lineRule="auto"/>
      </w:pPr>
      <w:r>
        <w:separator/>
      </w:r>
    </w:p>
  </w:footnote>
  <w:footnote w:type="continuationSeparator" w:id="0">
    <w:p w:rsidR="00312E6E" w:rsidRDefault="00312E6E" w:rsidP="00642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0664"/>
      <w:docPartObj>
        <w:docPartGallery w:val="Page Numbers (Top of Page)"/>
        <w:docPartUnique/>
      </w:docPartObj>
    </w:sdtPr>
    <w:sdtContent>
      <w:p w:rsidR="00FB6B47" w:rsidRDefault="00884702">
        <w:pPr>
          <w:pStyle w:val="a5"/>
          <w:jc w:val="right"/>
        </w:pPr>
        <w:fldSimple w:instr=" PAGE   \* MERGEFORMAT ">
          <w:r w:rsidR="00643FF8">
            <w:rPr>
              <w:noProof/>
            </w:rPr>
            <w:t>3</w:t>
          </w:r>
        </w:fldSimple>
      </w:p>
    </w:sdtContent>
  </w:sdt>
  <w:p w:rsidR="00642399" w:rsidRDefault="006423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6">
      <w:start w:val="2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75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rebuchet MS" w:hAnsi="Trebuchet MS" w:cs="Trebuchet MS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">
    <w:nsid w:val="0000000D"/>
    <w:multiLevelType w:val="multilevel"/>
    <w:tmpl w:val="EE9800C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3">
    <w:nsid w:val="0000000F"/>
    <w:multiLevelType w:val="multilevel"/>
    <w:tmpl w:val="0000000E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4">
    <w:nsid w:val="05540CDF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6">
      <w:start w:val="2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</w:abstractNum>
  <w:abstractNum w:abstractNumId="5">
    <w:nsid w:val="108D370E"/>
    <w:multiLevelType w:val="multilevel"/>
    <w:tmpl w:val="A310434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6">
    <w:nsid w:val="19701C0E"/>
    <w:multiLevelType w:val="multilevel"/>
    <w:tmpl w:val="2B329726"/>
    <w:lvl w:ilvl="0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45046D4"/>
    <w:multiLevelType w:val="multilevel"/>
    <w:tmpl w:val="EE9800C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8">
    <w:nsid w:val="24C60844"/>
    <w:multiLevelType w:val="multilevel"/>
    <w:tmpl w:val="A310434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9">
    <w:nsid w:val="2E77576A"/>
    <w:multiLevelType w:val="multilevel"/>
    <w:tmpl w:val="736442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6713955"/>
    <w:multiLevelType w:val="multilevel"/>
    <w:tmpl w:val="736442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E9E0488"/>
    <w:multiLevelType w:val="multilevel"/>
    <w:tmpl w:val="C436DDA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6">
      <w:start w:val="2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</w:abstractNum>
  <w:abstractNum w:abstractNumId="12">
    <w:nsid w:val="478D39D0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75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rebuchet MS" w:hAnsi="Trebuchet MS" w:cs="Trebuchet MS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3">
    <w:nsid w:val="49B31FA4"/>
    <w:multiLevelType w:val="hybridMultilevel"/>
    <w:tmpl w:val="2B329726"/>
    <w:lvl w:ilvl="0" w:tplc="8D22BF58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D230A5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75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rebuchet MS" w:hAnsi="Trebuchet MS" w:cs="Trebuchet MS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5">
    <w:nsid w:val="51A73ED9"/>
    <w:multiLevelType w:val="multilevel"/>
    <w:tmpl w:val="736442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5806780"/>
    <w:multiLevelType w:val="hybridMultilevel"/>
    <w:tmpl w:val="CA34D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00812"/>
    <w:multiLevelType w:val="multilevel"/>
    <w:tmpl w:val="991AF68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8">
    <w:nsid w:val="5C597EE4"/>
    <w:multiLevelType w:val="hybridMultilevel"/>
    <w:tmpl w:val="EB7C77FC"/>
    <w:lvl w:ilvl="0" w:tplc="5AAC01FE">
      <w:start w:val="4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D5E39B1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6">
      <w:start w:val="2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</w:abstractNum>
  <w:abstractNum w:abstractNumId="20">
    <w:nsid w:val="649E4B57"/>
    <w:multiLevelType w:val="hybridMultilevel"/>
    <w:tmpl w:val="FF72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96DEB"/>
    <w:multiLevelType w:val="hybridMultilevel"/>
    <w:tmpl w:val="3AC28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02732"/>
    <w:multiLevelType w:val="multilevel"/>
    <w:tmpl w:val="C436DDA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6">
      <w:start w:val="2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</w:abstractNum>
  <w:abstractNum w:abstractNumId="23">
    <w:nsid w:val="6B543208"/>
    <w:multiLevelType w:val="multilevel"/>
    <w:tmpl w:val="EE9800C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75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4">
    <w:nsid w:val="6E0573AF"/>
    <w:multiLevelType w:val="hybridMultilevel"/>
    <w:tmpl w:val="8586D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C6BF6"/>
    <w:multiLevelType w:val="hybridMultilevel"/>
    <w:tmpl w:val="11FEAC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1"/>
  </w:num>
  <w:num w:numId="6">
    <w:abstractNumId w:val="19"/>
  </w:num>
  <w:num w:numId="7">
    <w:abstractNumId w:val="22"/>
  </w:num>
  <w:num w:numId="8">
    <w:abstractNumId w:val="11"/>
  </w:num>
  <w:num w:numId="9">
    <w:abstractNumId w:val="4"/>
  </w:num>
  <w:num w:numId="10">
    <w:abstractNumId w:val="12"/>
  </w:num>
  <w:num w:numId="11">
    <w:abstractNumId w:val="14"/>
  </w:num>
  <w:num w:numId="12">
    <w:abstractNumId w:val="25"/>
  </w:num>
  <w:num w:numId="13">
    <w:abstractNumId w:val="20"/>
  </w:num>
  <w:num w:numId="14">
    <w:abstractNumId w:val="23"/>
  </w:num>
  <w:num w:numId="15">
    <w:abstractNumId w:val="7"/>
  </w:num>
  <w:num w:numId="16">
    <w:abstractNumId w:val="17"/>
  </w:num>
  <w:num w:numId="17">
    <w:abstractNumId w:val="24"/>
  </w:num>
  <w:num w:numId="18">
    <w:abstractNumId w:val="16"/>
  </w:num>
  <w:num w:numId="19">
    <w:abstractNumId w:val="5"/>
  </w:num>
  <w:num w:numId="20">
    <w:abstractNumId w:val="8"/>
  </w:num>
  <w:num w:numId="21">
    <w:abstractNumId w:val="13"/>
  </w:num>
  <w:num w:numId="22">
    <w:abstractNumId w:val="6"/>
  </w:num>
  <w:num w:numId="23">
    <w:abstractNumId w:val="15"/>
  </w:num>
  <w:num w:numId="24">
    <w:abstractNumId w:val="9"/>
  </w:num>
  <w:num w:numId="25">
    <w:abstractNumId w:val="10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DDE"/>
    <w:rsid w:val="00036DDE"/>
    <w:rsid w:val="00070FC3"/>
    <w:rsid w:val="00141492"/>
    <w:rsid w:val="00144CDF"/>
    <w:rsid w:val="002A47A3"/>
    <w:rsid w:val="00312E6E"/>
    <w:rsid w:val="00424B61"/>
    <w:rsid w:val="00642399"/>
    <w:rsid w:val="00643FF8"/>
    <w:rsid w:val="00670B0C"/>
    <w:rsid w:val="00682D65"/>
    <w:rsid w:val="006F7BE7"/>
    <w:rsid w:val="00884702"/>
    <w:rsid w:val="008C290F"/>
    <w:rsid w:val="00A6216A"/>
    <w:rsid w:val="00A671D8"/>
    <w:rsid w:val="00B16BD3"/>
    <w:rsid w:val="00B67ED8"/>
    <w:rsid w:val="00D9180B"/>
    <w:rsid w:val="00FB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1"/>
    <w:uiPriority w:val="99"/>
    <w:locked/>
    <w:rsid w:val="00036DDE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036DDE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4">
    <w:name w:val="Заголовок №4_"/>
    <w:basedOn w:val="a0"/>
    <w:link w:val="40"/>
    <w:uiPriority w:val="99"/>
    <w:locked/>
    <w:rsid w:val="00036DDE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styleId="a3">
    <w:name w:val="Body Text"/>
    <w:basedOn w:val="a"/>
    <w:link w:val="a4"/>
    <w:uiPriority w:val="99"/>
    <w:rsid w:val="00036DDE"/>
    <w:pPr>
      <w:shd w:val="clear" w:color="auto" w:fill="FFFFFF"/>
      <w:spacing w:after="0" w:line="322" w:lineRule="exact"/>
      <w:ind w:hanging="680"/>
    </w:pPr>
    <w:rPr>
      <w:rFonts w:ascii="Times New Roman" w:eastAsia="Arial Unicode MS" w:hAnsi="Times New Roman" w:cs="Times New Roman"/>
      <w:sz w:val="25"/>
      <w:szCs w:val="25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036DDE"/>
    <w:rPr>
      <w:rFonts w:ascii="Times New Roman" w:eastAsia="Arial Unicode MS" w:hAnsi="Times New Roman" w:cs="Times New Roman"/>
      <w:sz w:val="25"/>
      <w:szCs w:val="25"/>
      <w:shd w:val="clear" w:color="auto" w:fill="FFFFFF"/>
      <w:lang w:val="uk-UA" w:eastAsia="ru-RU"/>
    </w:rPr>
  </w:style>
  <w:style w:type="character" w:customStyle="1" w:styleId="42">
    <w:name w:val="Заголовок №4 (2)_"/>
    <w:basedOn w:val="a0"/>
    <w:link w:val="420"/>
    <w:uiPriority w:val="99"/>
    <w:locked/>
    <w:rsid w:val="00036DDE"/>
    <w:rPr>
      <w:rFonts w:ascii="Times New Roman" w:hAnsi="Times New Roman" w:cs="Times New Roman"/>
      <w:b/>
      <w:bCs/>
      <w:spacing w:val="10"/>
      <w:w w:val="75"/>
      <w:sz w:val="26"/>
      <w:szCs w:val="26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locked/>
    <w:rsid w:val="00036DDE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1411">
    <w:name w:val="Основной текст (14) + 11"/>
    <w:aliases w:val="5 pt7,Масштаб 75%"/>
    <w:basedOn w:val="14"/>
    <w:uiPriority w:val="99"/>
    <w:rsid w:val="00036DDE"/>
    <w:rPr>
      <w:w w:val="75"/>
      <w:sz w:val="23"/>
      <w:szCs w:val="23"/>
    </w:rPr>
  </w:style>
  <w:style w:type="character" w:customStyle="1" w:styleId="14112">
    <w:name w:val="Основной текст (14) + 112"/>
    <w:aliases w:val="5 pt6,Масштаб 75%5"/>
    <w:basedOn w:val="14"/>
    <w:uiPriority w:val="99"/>
    <w:rsid w:val="00036DDE"/>
    <w:rPr>
      <w:w w:val="75"/>
      <w:sz w:val="23"/>
      <w:szCs w:val="23"/>
    </w:rPr>
  </w:style>
  <w:style w:type="character" w:customStyle="1" w:styleId="1413pt">
    <w:name w:val="Основной текст (14) + 13 pt"/>
    <w:aliases w:val="Полужирный,Масштаб 75%4"/>
    <w:basedOn w:val="14"/>
    <w:uiPriority w:val="99"/>
    <w:rsid w:val="00036DDE"/>
    <w:rPr>
      <w:b/>
      <w:bCs/>
      <w:w w:val="75"/>
      <w:sz w:val="26"/>
      <w:szCs w:val="26"/>
    </w:rPr>
  </w:style>
  <w:style w:type="character" w:customStyle="1" w:styleId="103">
    <w:name w:val="Основной текст (10)3"/>
    <w:basedOn w:val="10"/>
    <w:uiPriority w:val="99"/>
    <w:rsid w:val="00036DDE"/>
    <w:rPr>
      <w:lang w:val="ru-RU" w:eastAsia="ru-RU"/>
    </w:rPr>
  </w:style>
  <w:style w:type="character" w:customStyle="1" w:styleId="42TrebuchetMS">
    <w:name w:val="Заголовок №4 (2) + Trebuchet MS"/>
    <w:aliases w:val="12 pt,Малые прописные,Интервал 0 pt7,Масштаб 100%"/>
    <w:basedOn w:val="42"/>
    <w:uiPriority w:val="99"/>
    <w:rsid w:val="00036DDE"/>
    <w:rPr>
      <w:rFonts w:ascii="Trebuchet MS" w:hAnsi="Trebuchet MS" w:cs="Trebuchet MS"/>
      <w:smallCaps/>
      <w:spacing w:val="0"/>
      <w:w w:val="100"/>
      <w:sz w:val="24"/>
      <w:szCs w:val="24"/>
      <w:lang w:val="ru-RU" w:eastAsia="ru-RU"/>
    </w:rPr>
  </w:style>
  <w:style w:type="character" w:customStyle="1" w:styleId="13pt">
    <w:name w:val="Основной текст + 13 pt"/>
    <w:aliases w:val="Полужирный6,Интервал 0 pt6,Масштаб 75%3"/>
    <w:basedOn w:val="a0"/>
    <w:uiPriority w:val="99"/>
    <w:rsid w:val="00036DDE"/>
    <w:rPr>
      <w:rFonts w:ascii="Times New Roman" w:hAnsi="Times New Roman" w:cs="Times New Roman"/>
      <w:b/>
      <w:bCs/>
      <w:spacing w:val="10"/>
      <w:w w:val="75"/>
      <w:sz w:val="26"/>
      <w:szCs w:val="26"/>
    </w:rPr>
  </w:style>
  <w:style w:type="character" w:customStyle="1" w:styleId="1010pt">
    <w:name w:val="Основной текст (10) + 10 pt"/>
    <w:aliases w:val="Полужирный5,Интервал 1 pt"/>
    <w:basedOn w:val="10"/>
    <w:uiPriority w:val="99"/>
    <w:rsid w:val="00036DDE"/>
    <w:rPr>
      <w:b/>
      <w:bCs/>
      <w:spacing w:val="20"/>
      <w:sz w:val="20"/>
      <w:szCs w:val="20"/>
    </w:rPr>
  </w:style>
  <w:style w:type="character" w:customStyle="1" w:styleId="16">
    <w:name w:val="Основной текст (16)_"/>
    <w:basedOn w:val="a0"/>
    <w:link w:val="160"/>
    <w:uiPriority w:val="99"/>
    <w:locked/>
    <w:rsid w:val="00036DDE"/>
    <w:rPr>
      <w:rFonts w:ascii="Times New Roman" w:hAnsi="Times New Roman" w:cs="Times New Roman"/>
      <w:smallCaps/>
      <w:spacing w:val="10"/>
      <w:w w:val="70"/>
      <w:shd w:val="clear" w:color="auto" w:fill="FFFFFF"/>
    </w:rPr>
  </w:style>
  <w:style w:type="character" w:customStyle="1" w:styleId="1610pt">
    <w:name w:val="Основной текст (16) + 10 pt"/>
    <w:aliases w:val="Полужирный4,Не малые прописные,Интервал 1 pt3,Масштаб 100%6"/>
    <w:basedOn w:val="16"/>
    <w:uiPriority w:val="99"/>
    <w:rsid w:val="00036DDE"/>
    <w:rPr>
      <w:b/>
      <w:bCs/>
      <w:spacing w:val="20"/>
      <w:w w:val="100"/>
      <w:sz w:val="20"/>
      <w:szCs w:val="20"/>
    </w:rPr>
  </w:style>
  <w:style w:type="character" w:customStyle="1" w:styleId="16TrebuchetMS">
    <w:name w:val="Основной текст (16) + Trebuchet MS"/>
    <w:aliases w:val="10 pt,Интервал 0 pt5,Масштаб 100%5"/>
    <w:basedOn w:val="16"/>
    <w:uiPriority w:val="99"/>
    <w:rsid w:val="00036DDE"/>
    <w:rPr>
      <w:rFonts w:ascii="Trebuchet MS" w:hAnsi="Trebuchet MS" w:cs="Trebuchet MS"/>
      <w:spacing w:val="0"/>
      <w:w w:val="100"/>
      <w:sz w:val="20"/>
      <w:szCs w:val="20"/>
    </w:rPr>
  </w:style>
  <w:style w:type="character" w:customStyle="1" w:styleId="1612">
    <w:name w:val="Основной текст (16) + 12"/>
    <w:aliases w:val="5 pt5,Не малые прописные4,Интервал 0 pt4,Масштаб 100%4"/>
    <w:basedOn w:val="16"/>
    <w:uiPriority w:val="99"/>
    <w:rsid w:val="00036DDE"/>
    <w:rPr>
      <w:spacing w:val="0"/>
      <w:w w:val="100"/>
      <w:sz w:val="25"/>
      <w:szCs w:val="25"/>
    </w:rPr>
  </w:style>
  <w:style w:type="character" w:customStyle="1" w:styleId="1611">
    <w:name w:val="Основной текст (16) + 11"/>
    <w:aliases w:val="5 pt4,Не малые прописные3,Масштаб 75%2"/>
    <w:basedOn w:val="16"/>
    <w:uiPriority w:val="99"/>
    <w:rsid w:val="00036DDE"/>
    <w:rPr>
      <w:w w:val="75"/>
      <w:sz w:val="23"/>
      <w:szCs w:val="23"/>
    </w:rPr>
  </w:style>
  <w:style w:type="character" w:customStyle="1" w:styleId="16TrebuchetMS3">
    <w:name w:val="Основной текст (16) + Trebuchet MS3"/>
    <w:aliases w:val="9 pt,Не малые прописные2,Интервал 1 pt2,Масштаб 100%3"/>
    <w:basedOn w:val="16"/>
    <w:uiPriority w:val="99"/>
    <w:rsid w:val="00036DDE"/>
    <w:rPr>
      <w:rFonts w:ascii="Trebuchet MS" w:hAnsi="Trebuchet MS" w:cs="Trebuchet MS"/>
      <w:spacing w:val="30"/>
      <w:w w:val="100"/>
      <w:sz w:val="18"/>
      <w:szCs w:val="18"/>
    </w:rPr>
  </w:style>
  <w:style w:type="character" w:customStyle="1" w:styleId="16TrebuchetMS2">
    <w:name w:val="Основной текст (16) + Trebuchet MS2"/>
    <w:aliases w:val="9 pt1,Не малые прописные1,Интервал 0 pt3,Масштаб 100%2"/>
    <w:basedOn w:val="16"/>
    <w:uiPriority w:val="99"/>
    <w:rsid w:val="00036DDE"/>
    <w:rPr>
      <w:rFonts w:ascii="Trebuchet MS" w:hAnsi="Trebuchet MS" w:cs="Trebuchet MS"/>
      <w:spacing w:val="0"/>
      <w:w w:val="100"/>
      <w:sz w:val="18"/>
      <w:szCs w:val="18"/>
    </w:rPr>
  </w:style>
  <w:style w:type="character" w:customStyle="1" w:styleId="16TrebuchetMS1">
    <w:name w:val="Основной текст (16) + Trebuchet MS1"/>
    <w:aliases w:val="12 pt1,Полужирный3,Интервал 0 pt2,Масштаб 100%1"/>
    <w:basedOn w:val="16"/>
    <w:uiPriority w:val="99"/>
    <w:rsid w:val="00036DDE"/>
    <w:rPr>
      <w:rFonts w:ascii="Trebuchet MS" w:hAnsi="Trebuchet MS" w:cs="Trebuchet MS"/>
      <w:b/>
      <w:bCs/>
      <w:spacing w:val="0"/>
      <w:w w:val="100"/>
      <w:sz w:val="24"/>
      <w:szCs w:val="24"/>
    </w:rPr>
  </w:style>
  <w:style w:type="character" w:customStyle="1" w:styleId="92pt">
    <w:name w:val="Основной текст (9) + Интервал 2 pt"/>
    <w:basedOn w:val="9"/>
    <w:uiPriority w:val="99"/>
    <w:rsid w:val="00036DDE"/>
    <w:rPr>
      <w:spacing w:val="40"/>
    </w:rPr>
  </w:style>
  <w:style w:type="character" w:customStyle="1" w:styleId="14111">
    <w:name w:val="Основной текст (14) + 111"/>
    <w:aliases w:val="5 pt3,Масштаб 75%1"/>
    <w:basedOn w:val="14"/>
    <w:uiPriority w:val="99"/>
    <w:rsid w:val="00036DDE"/>
    <w:rPr>
      <w:w w:val="75"/>
      <w:sz w:val="23"/>
      <w:szCs w:val="23"/>
    </w:rPr>
  </w:style>
  <w:style w:type="character" w:customStyle="1" w:styleId="18">
    <w:name w:val="Основной текст (18)_"/>
    <w:basedOn w:val="a0"/>
    <w:link w:val="180"/>
    <w:uiPriority w:val="99"/>
    <w:locked/>
    <w:rsid w:val="00036DDE"/>
    <w:rPr>
      <w:rFonts w:ascii="Times New Roman" w:hAnsi="Times New Roman" w:cs="Times New Roman"/>
      <w:b/>
      <w:bCs/>
      <w:spacing w:val="10"/>
      <w:w w:val="75"/>
      <w:sz w:val="26"/>
      <w:szCs w:val="26"/>
      <w:shd w:val="clear" w:color="auto" w:fill="FFFFFF"/>
    </w:rPr>
  </w:style>
  <w:style w:type="character" w:customStyle="1" w:styleId="102">
    <w:name w:val="Основной текст (10)2"/>
    <w:basedOn w:val="10"/>
    <w:uiPriority w:val="99"/>
    <w:rsid w:val="00036DDE"/>
    <w:rPr>
      <w:lang w:val="ru-RU" w:eastAsia="ru-RU"/>
    </w:rPr>
  </w:style>
  <w:style w:type="character" w:customStyle="1" w:styleId="1010pt1">
    <w:name w:val="Основной текст (10) + 10 pt1"/>
    <w:aliases w:val="Полужирный2,Интервал 1 pt1"/>
    <w:basedOn w:val="10"/>
    <w:uiPriority w:val="99"/>
    <w:rsid w:val="00036DDE"/>
    <w:rPr>
      <w:b/>
      <w:bCs/>
      <w:spacing w:val="20"/>
      <w:sz w:val="20"/>
      <w:szCs w:val="20"/>
      <w:lang w:val="ru-RU" w:eastAsia="ru-RU"/>
    </w:rPr>
  </w:style>
  <w:style w:type="character" w:customStyle="1" w:styleId="1412">
    <w:name w:val="Основной текст (14) + 12"/>
    <w:aliases w:val="5 pt2,Полужирный1"/>
    <w:basedOn w:val="14"/>
    <w:uiPriority w:val="99"/>
    <w:rsid w:val="00036DDE"/>
    <w:rPr>
      <w:b/>
      <w:bCs/>
      <w:sz w:val="25"/>
      <w:szCs w:val="25"/>
    </w:rPr>
  </w:style>
  <w:style w:type="character" w:customStyle="1" w:styleId="1012">
    <w:name w:val="Основной текст (10) + 12"/>
    <w:aliases w:val="5 pt1,Интервал 0 pt1"/>
    <w:basedOn w:val="10"/>
    <w:uiPriority w:val="99"/>
    <w:rsid w:val="00036DDE"/>
    <w:rPr>
      <w:spacing w:val="0"/>
      <w:sz w:val="25"/>
      <w:szCs w:val="25"/>
      <w:lang w:val="ru-RU" w:eastAsia="ru-RU"/>
    </w:rPr>
  </w:style>
  <w:style w:type="paragraph" w:customStyle="1" w:styleId="101">
    <w:name w:val="Основной текст (10)1"/>
    <w:basedOn w:val="a"/>
    <w:link w:val="10"/>
    <w:uiPriority w:val="99"/>
    <w:rsid w:val="00036DDE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uiPriority w:val="99"/>
    <w:rsid w:val="00036DDE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uiPriority w:val="99"/>
    <w:rsid w:val="00036DDE"/>
    <w:pPr>
      <w:shd w:val="clear" w:color="auto" w:fill="FFFFFF"/>
      <w:spacing w:after="420" w:line="240" w:lineRule="atLeast"/>
      <w:outlineLvl w:val="3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420">
    <w:name w:val="Заголовок №4 (2)"/>
    <w:basedOn w:val="a"/>
    <w:link w:val="42"/>
    <w:uiPriority w:val="99"/>
    <w:rsid w:val="00036DDE"/>
    <w:pPr>
      <w:shd w:val="clear" w:color="auto" w:fill="FFFFFF"/>
      <w:spacing w:after="0" w:line="322" w:lineRule="exact"/>
      <w:outlineLvl w:val="3"/>
    </w:pPr>
    <w:rPr>
      <w:rFonts w:ascii="Times New Roman" w:hAnsi="Times New Roman" w:cs="Times New Roman"/>
      <w:b/>
      <w:bCs/>
      <w:spacing w:val="10"/>
      <w:w w:val="75"/>
      <w:sz w:val="26"/>
      <w:szCs w:val="26"/>
    </w:rPr>
  </w:style>
  <w:style w:type="paragraph" w:customStyle="1" w:styleId="140">
    <w:name w:val="Основной текст (14)"/>
    <w:basedOn w:val="a"/>
    <w:link w:val="14"/>
    <w:uiPriority w:val="99"/>
    <w:rsid w:val="00036DDE"/>
    <w:pPr>
      <w:shd w:val="clear" w:color="auto" w:fill="FFFFFF"/>
      <w:spacing w:after="0" w:line="274" w:lineRule="exact"/>
      <w:ind w:hanging="280"/>
    </w:pPr>
    <w:rPr>
      <w:rFonts w:ascii="Times New Roman" w:hAnsi="Times New Roman" w:cs="Times New Roman"/>
      <w:spacing w:val="10"/>
      <w:sz w:val="19"/>
      <w:szCs w:val="19"/>
    </w:rPr>
  </w:style>
  <w:style w:type="paragraph" w:customStyle="1" w:styleId="160">
    <w:name w:val="Основной текст (16)"/>
    <w:basedOn w:val="a"/>
    <w:link w:val="16"/>
    <w:uiPriority w:val="99"/>
    <w:rsid w:val="00036DDE"/>
    <w:pPr>
      <w:shd w:val="clear" w:color="auto" w:fill="FFFFFF"/>
      <w:spacing w:after="0" w:line="278" w:lineRule="exact"/>
    </w:pPr>
    <w:rPr>
      <w:rFonts w:ascii="Times New Roman" w:hAnsi="Times New Roman" w:cs="Times New Roman"/>
      <w:smallCaps/>
      <w:spacing w:val="10"/>
      <w:w w:val="70"/>
    </w:rPr>
  </w:style>
  <w:style w:type="paragraph" w:customStyle="1" w:styleId="180">
    <w:name w:val="Основной текст (18)"/>
    <w:basedOn w:val="a"/>
    <w:link w:val="18"/>
    <w:uiPriority w:val="99"/>
    <w:rsid w:val="00036DDE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spacing w:val="10"/>
      <w:w w:val="75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4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399"/>
  </w:style>
  <w:style w:type="paragraph" w:styleId="a7">
    <w:name w:val="footer"/>
    <w:basedOn w:val="a"/>
    <w:link w:val="a8"/>
    <w:uiPriority w:val="99"/>
    <w:unhideWhenUsed/>
    <w:rsid w:val="0064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399"/>
  </w:style>
  <w:style w:type="paragraph" w:styleId="a9">
    <w:name w:val="No Spacing"/>
    <w:link w:val="aa"/>
    <w:uiPriority w:val="1"/>
    <w:qFormat/>
    <w:rsid w:val="00642399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642399"/>
    <w:rPr>
      <w:rFonts w:eastAsiaTheme="minorEastAsia"/>
    </w:rPr>
  </w:style>
  <w:style w:type="paragraph" w:styleId="ab">
    <w:name w:val="List Paragraph"/>
    <w:basedOn w:val="a"/>
    <w:uiPriority w:val="34"/>
    <w:qFormat/>
    <w:rsid w:val="00B16B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855</Words>
  <Characters>6088</Characters>
  <Application>Microsoft Office Word</Application>
  <DocSecurity>0</DocSecurity>
  <Lines>121</Lines>
  <Paragraphs>42</Paragraphs>
  <ScaleCrop>false</ScaleCrop>
  <Company>Home</Company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10</cp:revision>
  <dcterms:created xsi:type="dcterms:W3CDTF">2020-02-11T21:33:00Z</dcterms:created>
  <dcterms:modified xsi:type="dcterms:W3CDTF">2020-03-24T16:12:00Z</dcterms:modified>
</cp:coreProperties>
</file>